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_GBK" w:eastAsia="方正小标宋_GBK"/>
          <w:sz w:val="32"/>
          <w:szCs w:val="32"/>
        </w:rPr>
      </w:pPr>
      <w:r>
        <w:rPr>
          <w:rFonts w:hint="eastAsia"/>
          <w:sz w:val="32"/>
          <w:szCs w:val="32"/>
        </w:rPr>
        <w:t>2</w:t>
      </w:r>
      <w:r>
        <w:rPr>
          <w:rFonts w:hint="eastAsia" w:ascii="方正小标宋_GBK" w:eastAsia="方正小标宋_GBK"/>
          <w:sz w:val="32"/>
          <w:szCs w:val="32"/>
        </w:rPr>
        <w:t>024年 心理学院</w:t>
      </w:r>
      <w:r>
        <w:rPr>
          <w:rFonts w:ascii="方正小标宋_GBK" w:eastAsia="方正小标宋_GBK"/>
          <w:sz w:val="32"/>
          <w:szCs w:val="32"/>
          <w:u w:val="single"/>
        </w:rPr>
        <w:t>202</w:t>
      </w:r>
      <w:r>
        <w:rPr>
          <w:rFonts w:hint="eastAsia" w:ascii="方正小标宋_GBK" w:eastAsia="方正小标宋_GBK"/>
          <w:sz w:val="32"/>
          <w:szCs w:val="32"/>
          <w:u w:val="single"/>
        </w:rPr>
        <w:t>3</w:t>
      </w:r>
      <w:r>
        <w:rPr>
          <w:rFonts w:hint="eastAsia" w:ascii="方正小标宋_GBK" w:eastAsia="方正小标宋_GBK"/>
          <w:sz w:val="32"/>
          <w:szCs w:val="32"/>
        </w:rPr>
        <w:t>级</w:t>
      </w:r>
      <w:r>
        <w:rPr>
          <w:rFonts w:hint="eastAsia" w:ascii="方正小标宋_GBK" w:eastAsia="方正小标宋_GBK"/>
          <w:sz w:val="32"/>
          <w:szCs w:val="32"/>
          <w:u w:val="single"/>
        </w:rPr>
        <w:t>应用心理学</w:t>
      </w:r>
      <w:r>
        <w:rPr>
          <w:rFonts w:hint="eastAsia" w:ascii="方正小标宋_GBK" w:eastAsia="方正小标宋_GBK"/>
          <w:sz w:val="32"/>
          <w:szCs w:val="32"/>
        </w:rPr>
        <w:t>专业短学期课程</w:t>
      </w:r>
    </w:p>
    <w:p>
      <w:pPr>
        <w:jc w:val="center"/>
        <w:rPr>
          <w:rFonts w:ascii="方正小标宋_GBK" w:eastAsia="方正小标宋_GBK"/>
          <w:sz w:val="32"/>
          <w:szCs w:val="32"/>
        </w:rPr>
      </w:pPr>
      <w:r>
        <w:rPr>
          <w:rFonts w:hint="eastAsia" w:ascii="方正小标宋_GBK" w:eastAsia="方正小标宋_GBK"/>
          <w:sz w:val="32"/>
          <w:szCs w:val="32"/>
        </w:rPr>
        <w:t>《心理学文献检索与综述性论文写作实践》实施方案</w:t>
      </w:r>
    </w:p>
    <w:p>
      <w:pPr>
        <w:jc w:val="center"/>
        <w:rPr>
          <w:rFonts w:ascii="方正小标宋_GBK" w:eastAsia="方正小标宋_GBK"/>
          <w:sz w:val="32"/>
          <w:szCs w:val="32"/>
        </w:rPr>
      </w:pPr>
    </w:p>
    <w:p>
      <w:pPr>
        <w:spacing w:before="156" w:beforeLines="50"/>
        <w:rPr>
          <w:rFonts w:ascii="黑体" w:hAnsi="宋体" w:eastAsia="黑体"/>
          <w:sz w:val="24"/>
        </w:rPr>
      </w:pPr>
      <w:r>
        <w:rPr>
          <w:rFonts w:hint="eastAsia" w:ascii="黑体" w:hAnsi="宋体" w:eastAsia="黑体"/>
          <w:sz w:val="24"/>
        </w:rPr>
        <w:t>一、教学目标和教学任务</w:t>
      </w:r>
    </w:p>
    <w:p>
      <w:pPr>
        <w:ind w:firstLine="420"/>
        <w:rPr>
          <w:rFonts w:ascii="黑体" w:hAnsi="宋体" w:eastAsia="黑体"/>
          <w:sz w:val="20"/>
          <w:szCs w:val="20"/>
        </w:rPr>
      </w:pPr>
      <w:r>
        <w:rPr>
          <w:rFonts w:hint="eastAsia" w:ascii="黑体" w:hAnsi="宋体" w:eastAsia="黑体"/>
          <w:sz w:val="20"/>
          <w:szCs w:val="20"/>
        </w:rPr>
        <w:t>教学目标：让学生了解文献阅读、检索和管理的重要性，并学会基本的相关技能，形成一定的文献积累；在此基础上学习综述写作的技巧。</w:t>
      </w:r>
    </w:p>
    <w:p>
      <w:pPr>
        <w:ind w:firstLine="420"/>
        <w:rPr>
          <w:rFonts w:ascii="黑体" w:hAnsi="宋体" w:eastAsia="黑体"/>
          <w:sz w:val="24"/>
        </w:rPr>
      </w:pPr>
      <w:r>
        <w:rPr>
          <w:rFonts w:ascii="黑体" w:hAnsi="宋体" w:eastAsia="黑体"/>
          <w:sz w:val="20"/>
          <w:szCs w:val="20"/>
        </w:rPr>
        <w:t>教学任务</w:t>
      </w:r>
      <w:r>
        <w:rPr>
          <w:rFonts w:hint="eastAsia" w:ascii="黑体" w:hAnsi="宋体" w:eastAsia="黑体"/>
          <w:sz w:val="20"/>
          <w:szCs w:val="20"/>
        </w:rPr>
        <w:t>：</w:t>
      </w:r>
      <w:r>
        <w:rPr>
          <w:rFonts w:ascii="黑体" w:hAnsi="宋体" w:eastAsia="黑体"/>
          <w:sz w:val="20"/>
          <w:szCs w:val="20"/>
        </w:rPr>
        <w:t>讲解论文基本结构</w:t>
      </w:r>
      <w:r>
        <w:rPr>
          <w:rFonts w:hint="eastAsia" w:ascii="黑体" w:hAnsi="宋体" w:eastAsia="黑体"/>
          <w:sz w:val="20"/>
          <w:szCs w:val="20"/>
        </w:rPr>
        <w:t>，</w:t>
      </w:r>
      <w:r>
        <w:rPr>
          <w:rFonts w:ascii="黑体" w:hAnsi="宋体" w:eastAsia="黑体"/>
          <w:sz w:val="20"/>
          <w:szCs w:val="20"/>
        </w:rPr>
        <w:t>介绍</w:t>
      </w:r>
      <w:r>
        <w:rPr>
          <w:rFonts w:hint="eastAsia" w:ascii="黑体" w:hAnsi="宋体" w:eastAsia="黑体"/>
          <w:sz w:val="20"/>
          <w:szCs w:val="20"/>
        </w:rPr>
        <w:t>和组织学生</w:t>
      </w:r>
      <w:r>
        <w:rPr>
          <w:rFonts w:ascii="黑体" w:hAnsi="宋体" w:eastAsia="黑体"/>
          <w:sz w:val="20"/>
          <w:szCs w:val="20"/>
        </w:rPr>
        <w:t>练习文献检索</w:t>
      </w:r>
      <w:r>
        <w:rPr>
          <w:rFonts w:hint="eastAsia" w:ascii="黑体" w:hAnsi="宋体" w:eastAsia="黑体"/>
          <w:sz w:val="20"/>
          <w:szCs w:val="20"/>
        </w:rPr>
        <w:t>、文献</w:t>
      </w:r>
      <w:r>
        <w:rPr>
          <w:rFonts w:ascii="黑体" w:hAnsi="宋体" w:eastAsia="黑体"/>
          <w:sz w:val="20"/>
          <w:szCs w:val="20"/>
        </w:rPr>
        <w:t>管理相关技巧</w:t>
      </w:r>
      <w:r>
        <w:rPr>
          <w:rFonts w:hint="eastAsia" w:ascii="黑体" w:hAnsi="宋体" w:eastAsia="黑体"/>
          <w:sz w:val="20"/>
          <w:szCs w:val="20"/>
        </w:rPr>
        <w:t>，引导</w:t>
      </w:r>
      <w:r>
        <w:rPr>
          <w:rFonts w:ascii="黑体" w:hAnsi="宋体" w:eastAsia="黑体"/>
          <w:sz w:val="20"/>
          <w:szCs w:val="20"/>
        </w:rPr>
        <w:t>学生进行文献积累</w:t>
      </w:r>
      <w:r>
        <w:rPr>
          <w:rFonts w:hint="eastAsia" w:ascii="黑体" w:hAnsi="宋体" w:eastAsia="黑体"/>
          <w:sz w:val="20"/>
          <w:szCs w:val="20"/>
        </w:rPr>
        <w:t>、理论框架搭建和综述</w:t>
      </w:r>
      <w:r>
        <w:rPr>
          <w:rFonts w:ascii="黑体" w:hAnsi="宋体" w:eastAsia="黑体"/>
          <w:sz w:val="20"/>
          <w:szCs w:val="20"/>
        </w:rPr>
        <w:t>写作训练</w:t>
      </w:r>
      <w:r>
        <w:rPr>
          <w:rFonts w:hint="eastAsia" w:ascii="黑体" w:hAnsi="宋体" w:eastAsia="黑体"/>
          <w:sz w:val="24"/>
        </w:rPr>
        <w:t>。</w:t>
      </w:r>
    </w:p>
    <w:p>
      <w:pPr>
        <w:rPr>
          <w:rFonts w:ascii="黑体" w:hAnsi="宋体" w:eastAsia="黑体"/>
          <w:sz w:val="24"/>
        </w:rPr>
      </w:pPr>
    </w:p>
    <w:p>
      <w:pPr>
        <w:rPr>
          <w:rFonts w:ascii="黑体" w:hAnsi="宋体" w:eastAsia="黑体"/>
          <w:sz w:val="24"/>
        </w:rPr>
      </w:pPr>
      <w:r>
        <w:rPr>
          <w:rFonts w:hint="eastAsia" w:ascii="黑体" w:hAnsi="宋体" w:eastAsia="黑体"/>
          <w:sz w:val="24"/>
        </w:rPr>
        <w:t>二、教学方式</w:t>
      </w:r>
    </w:p>
    <w:p>
      <w:pPr>
        <w:ind w:firstLine="420"/>
        <w:rPr>
          <w:rFonts w:ascii="黑体" w:hAnsi="宋体" w:eastAsia="黑体"/>
          <w:sz w:val="20"/>
          <w:szCs w:val="20"/>
        </w:rPr>
      </w:pPr>
      <w:r>
        <w:rPr>
          <w:rFonts w:hint="eastAsia" w:ascii="黑体" w:hAnsi="宋体" w:eastAsia="黑体"/>
          <w:sz w:val="20"/>
          <w:szCs w:val="20"/>
        </w:rPr>
        <w:t>以上课讲解+课后小组实习的方式进行，针对心理2301班教学。</w:t>
      </w:r>
    </w:p>
    <w:p>
      <w:pPr>
        <w:rPr>
          <w:rFonts w:ascii="黑体" w:hAnsi="宋体" w:eastAsia="黑体"/>
          <w:sz w:val="24"/>
        </w:rPr>
      </w:pPr>
    </w:p>
    <w:p>
      <w:pPr>
        <w:rPr>
          <w:rFonts w:ascii="黑体" w:hAnsi="宋体" w:eastAsia="黑体"/>
          <w:sz w:val="24"/>
        </w:rPr>
      </w:pPr>
      <w:r>
        <w:rPr>
          <w:rFonts w:hint="eastAsia" w:ascii="黑体" w:hAnsi="宋体" w:eastAsia="黑体"/>
          <w:sz w:val="24"/>
        </w:rPr>
        <w:t>三、教学设施（含教学地点、教学设备、教学平台及群号等）</w:t>
      </w:r>
    </w:p>
    <w:p>
      <w:pPr>
        <w:ind w:firstLine="420"/>
        <w:rPr>
          <w:rFonts w:ascii="黑体" w:hAnsi="宋体" w:eastAsia="黑体"/>
          <w:sz w:val="20"/>
          <w:szCs w:val="20"/>
        </w:rPr>
      </w:pPr>
      <w:r>
        <w:rPr>
          <w:rFonts w:hint="eastAsia" w:ascii="黑体" w:hAnsi="宋体" w:eastAsia="黑体"/>
          <w:sz w:val="20"/>
          <w:szCs w:val="20"/>
        </w:rPr>
        <w:t>地点：</w:t>
      </w:r>
      <w:r>
        <w:rPr>
          <w:rFonts w:hint="eastAsia" w:ascii="黑体" w:hAnsi="宋体" w:eastAsia="黑体"/>
          <w:sz w:val="20"/>
          <w:szCs w:val="20"/>
          <w:highlight w:val="yellow"/>
        </w:rPr>
        <w:t>上午</w:t>
      </w:r>
      <w:r>
        <w:rPr>
          <w:rFonts w:ascii="黑体" w:hAnsi="宋体" w:eastAsia="黑体"/>
          <w:sz w:val="20"/>
          <w:szCs w:val="20"/>
          <w:highlight w:val="yellow"/>
        </w:rPr>
        <w:t>23</w:t>
      </w:r>
      <w:r>
        <w:rPr>
          <w:rFonts w:hint="eastAsia" w:ascii="黑体" w:hAnsi="宋体" w:eastAsia="黑体"/>
          <w:sz w:val="20"/>
          <w:szCs w:val="20"/>
          <w:highlight w:val="yellow"/>
        </w:rPr>
        <w:t>幢1</w:t>
      </w:r>
      <w:r>
        <w:rPr>
          <w:rFonts w:ascii="黑体" w:hAnsi="宋体" w:eastAsia="黑体"/>
          <w:sz w:val="20"/>
          <w:szCs w:val="20"/>
          <w:highlight w:val="yellow"/>
        </w:rPr>
        <w:t>01</w:t>
      </w:r>
      <w:r>
        <w:rPr>
          <w:rFonts w:hint="eastAsia" w:ascii="黑体" w:hAnsi="宋体" w:eastAsia="黑体"/>
          <w:sz w:val="20"/>
          <w:szCs w:val="20"/>
          <w:highlight w:val="yellow"/>
        </w:rPr>
        <w:t>，下午2</w:t>
      </w:r>
      <w:r>
        <w:rPr>
          <w:rFonts w:ascii="黑体" w:hAnsi="宋体" w:eastAsia="黑体"/>
          <w:sz w:val="20"/>
          <w:szCs w:val="20"/>
          <w:highlight w:val="yellow"/>
        </w:rPr>
        <w:t>3</w:t>
      </w:r>
      <w:r>
        <w:rPr>
          <w:rFonts w:hint="eastAsia" w:ascii="黑体" w:hAnsi="宋体" w:eastAsia="黑体"/>
          <w:sz w:val="20"/>
          <w:szCs w:val="20"/>
          <w:highlight w:val="yellow"/>
        </w:rPr>
        <w:t>幢1</w:t>
      </w:r>
      <w:r>
        <w:rPr>
          <w:rFonts w:ascii="黑体" w:hAnsi="宋体" w:eastAsia="黑体"/>
          <w:sz w:val="20"/>
          <w:szCs w:val="20"/>
          <w:highlight w:val="yellow"/>
        </w:rPr>
        <w:t>02</w:t>
      </w:r>
      <w:r>
        <w:rPr>
          <w:rFonts w:hint="eastAsia" w:ascii="黑体" w:hAnsi="宋体" w:eastAsia="黑体"/>
          <w:sz w:val="20"/>
          <w:szCs w:val="20"/>
          <w:highlight w:val="yellow"/>
        </w:rPr>
        <w:t>：各位同学，上课需自带笔记本电脑。</w:t>
      </w:r>
    </w:p>
    <w:p>
      <w:pPr>
        <w:rPr>
          <w:rFonts w:ascii="黑体" w:hAnsi="宋体" w:eastAsia="黑体"/>
          <w:sz w:val="24"/>
        </w:rPr>
      </w:pPr>
    </w:p>
    <w:p>
      <w:pPr>
        <w:spacing w:after="249" w:afterLines="80"/>
        <w:rPr>
          <w:rFonts w:ascii="黑体" w:hAnsi="宋体" w:eastAsia="黑体"/>
          <w:sz w:val="24"/>
        </w:rPr>
      </w:pPr>
      <w:r>
        <w:rPr>
          <w:rFonts w:hint="eastAsia" w:ascii="黑体" w:hAnsi="宋体" w:eastAsia="黑体"/>
          <w:sz w:val="24"/>
        </w:rPr>
        <w:t>四、教学内容安排</w:t>
      </w:r>
    </w:p>
    <w:tbl>
      <w:tblPr>
        <w:tblStyle w:val="5"/>
        <w:tblW w:w="5025" w:type="pct"/>
        <w:tblInd w:w="-10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70"/>
        <w:gridCol w:w="1055"/>
        <w:gridCol w:w="1960"/>
        <w:gridCol w:w="830"/>
        <w:gridCol w:w="885"/>
        <w:gridCol w:w="885"/>
        <w:gridCol w:w="15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9" w:hRule="exact"/>
        </w:trPr>
        <w:tc>
          <w:tcPr>
            <w:tcW w:w="1414" w:type="pct"/>
            <w:gridSpan w:val="2"/>
            <w:vAlign w:val="center"/>
          </w:tcPr>
          <w:p>
            <w:pPr>
              <w:ind w:firstLine="420" w:firstLineChars="200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日  期</w:t>
            </w:r>
          </w:p>
        </w:tc>
        <w:tc>
          <w:tcPr>
            <w:tcW w:w="1143" w:type="pct"/>
            <w:vAlign w:val="center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</w:rPr>
              <w:t>内容安排</w:t>
            </w:r>
          </w:p>
        </w:tc>
        <w:tc>
          <w:tcPr>
            <w:tcW w:w="484" w:type="pct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教学形式</w:t>
            </w:r>
          </w:p>
        </w:tc>
        <w:tc>
          <w:tcPr>
            <w:tcW w:w="516" w:type="pct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教学地点</w:t>
            </w:r>
          </w:p>
        </w:tc>
        <w:tc>
          <w:tcPr>
            <w:tcW w:w="516" w:type="pct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课时安排</w:t>
            </w:r>
          </w:p>
        </w:tc>
        <w:tc>
          <w:tcPr>
            <w:tcW w:w="925" w:type="pct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</w:rPr>
              <w:t>备注(教师是否在场）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exact"/>
        </w:trPr>
        <w:tc>
          <w:tcPr>
            <w:tcW w:w="799" w:type="pct"/>
            <w:vMerge w:val="restart"/>
            <w:vAlign w:val="center"/>
          </w:tcPr>
          <w:p>
            <w:pPr>
              <w:ind w:firstLine="105" w:firstLineChars="50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/>
                <w:szCs w:val="21"/>
                <w:u w:val="single"/>
              </w:rPr>
              <w:t>6</w:t>
            </w:r>
            <w:r>
              <w:rPr>
                <w:rFonts w:hint="eastAsia" w:ascii="仿宋_GB2312" w:hAnsi="宋体" w:eastAsia="仿宋_GB2312"/>
                <w:szCs w:val="21"/>
              </w:rPr>
              <w:t>月2</w:t>
            </w:r>
            <w:r>
              <w:rPr>
                <w:rFonts w:hint="eastAsia" w:ascii="仿宋_GB2312" w:hAnsi="宋体" w:eastAsia="仿宋_GB2312"/>
                <w:szCs w:val="21"/>
                <w:u w:val="single"/>
              </w:rPr>
              <w:t>7</w:t>
            </w:r>
            <w:r>
              <w:rPr>
                <w:rFonts w:hint="eastAsia" w:ascii="仿宋_GB2312" w:hAnsi="宋体" w:eastAsia="仿宋_GB2312"/>
                <w:szCs w:val="21"/>
              </w:rPr>
              <w:t>日</w:t>
            </w:r>
          </w:p>
        </w:tc>
        <w:tc>
          <w:tcPr>
            <w:tcW w:w="614" w:type="pct"/>
            <w:vAlign w:val="center"/>
          </w:tcPr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上午</w:t>
            </w:r>
            <w:r>
              <w:rPr>
                <w:rFonts w:ascii="仿宋_GB2312" w:hAnsi="宋体" w:eastAsia="仿宋_GB2312"/>
                <w:szCs w:val="21"/>
              </w:rPr>
              <w:t>2-5</w:t>
            </w:r>
            <w:r>
              <w:rPr>
                <w:rFonts w:hint="eastAsia" w:ascii="仿宋_GB2312" w:hAnsi="宋体" w:eastAsia="仿宋_GB2312"/>
                <w:szCs w:val="21"/>
              </w:rPr>
              <w:t>节</w:t>
            </w:r>
          </w:p>
        </w:tc>
        <w:tc>
          <w:tcPr>
            <w:tcW w:w="1143" w:type="pct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课程介绍</w:t>
            </w:r>
          </w:p>
          <w:p>
            <w:pPr>
              <w:jc w:val="center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</w:rPr>
              <w:t>+论文检索</w:t>
            </w:r>
            <w:r>
              <w:rPr>
                <w:rFonts w:hint="eastAsia" w:ascii="宋体" w:hAnsi="宋体"/>
                <w:szCs w:val="21"/>
                <w:lang w:eastAsia="zh-CN"/>
              </w:rPr>
              <w:t>（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合班</w:t>
            </w:r>
            <w:r>
              <w:rPr>
                <w:rFonts w:hint="eastAsia" w:ascii="宋体" w:hAnsi="宋体"/>
                <w:szCs w:val="21"/>
                <w:lang w:eastAsia="zh-CN"/>
              </w:rPr>
              <w:t>）</w:t>
            </w:r>
          </w:p>
        </w:tc>
        <w:tc>
          <w:tcPr>
            <w:tcW w:w="484" w:type="pct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讲授</w:t>
            </w:r>
          </w:p>
        </w:tc>
        <w:tc>
          <w:tcPr>
            <w:tcW w:w="516" w:type="pct"/>
            <w:vAlign w:val="center"/>
          </w:tcPr>
          <w:p>
            <w:pPr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16-515</w:t>
            </w:r>
          </w:p>
        </w:tc>
        <w:tc>
          <w:tcPr>
            <w:tcW w:w="516" w:type="pct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</w:t>
            </w:r>
          </w:p>
        </w:tc>
        <w:tc>
          <w:tcPr>
            <w:tcW w:w="925" w:type="pct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在场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799" w:type="pct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614" w:type="pct"/>
            <w:vAlign w:val="center"/>
          </w:tcPr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1143" w:type="pct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84" w:type="pct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16" w:type="pct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16" w:type="pct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5" w:type="pct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exact"/>
        </w:trPr>
        <w:tc>
          <w:tcPr>
            <w:tcW w:w="799" w:type="pct"/>
            <w:vMerge w:val="restart"/>
            <w:vAlign w:val="center"/>
          </w:tcPr>
          <w:p>
            <w:pPr>
              <w:ind w:firstLine="105" w:firstLineChars="50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/>
                <w:szCs w:val="21"/>
                <w:u w:val="single"/>
              </w:rPr>
              <w:t>6</w:t>
            </w:r>
            <w:r>
              <w:rPr>
                <w:rFonts w:hint="eastAsia" w:ascii="仿宋_GB2312" w:hAnsi="宋体" w:eastAsia="仿宋_GB2312"/>
                <w:szCs w:val="21"/>
              </w:rPr>
              <w:t>月</w:t>
            </w:r>
            <w:r>
              <w:rPr>
                <w:rFonts w:ascii="仿宋_GB2312" w:hAnsi="宋体" w:eastAsia="仿宋_GB2312"/>
                <w:szCs w:val="21"/>
                <w:u w:val="single"/>
              </w:rPr>
              <w:t>2</w:t>
            </w:r>
            <w:r>
              <w:rPr>
                <w:rFonts w:hint="eastAsia" w:ascii="仿宋_GB2312" w:hAnsi="宋体" w:eastAsia="仿宋_GB2312"/>
                <w:szCs w:val="21"/>
                <w:u w:val="single"/>
              </w:rPr>
              <w:t>8</w:t>
            </w:r>
            <w:r>
              <w:rPr>
                <w:rFonts w:hint="eastAsia" w:ascii="仿宋_GB2312" w:hAnsi="宋体" w:eastAsia="仿宋_GB2312"/>
                <w:szCs w:val="21"/>
              </w:rPr>
              <w:t>日</w:t>
            </w:r>
          </w:p>
        </w:tc>
        <w:tc>
          <w:tcPr>
            <w:tcW w:w="614" w:type="pct"/>
            <w:vAlign w:val="center"/>
          </w:tcPr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上午</w:t>
            </w:r>
            <w:r>
              <w:rPr>
                <w:rFonts w:ascii="仿宋_GB2312" w:hAnsi="宋体" w:eastAsia="仿宋_GB2312"/>
                <w:szCs w:val="21"/>
              </w:rPr>
              <w:t>3-4</w:t>
            </w:r>
            <w:r>
              <w:rPr>
                <w:rFonts w:hint="eastAsia" w:ascii="仿宋_GB2312" w:hAnsi="宋体" w:eastAsia="仿宋_GB2312"/>
                <w:szCs w:val="21"/>
              </w:rPr>
              <w:t>节</w:t>
            </w:r>
          </w:p>
        </w:tc>
        <w:tc>
          <w:tcPr>
            <w:tcW w:w="1143" w:type="pct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实验报告阅读小组探索1</w:t>
            </w:r>
          </w:p>
        </w:tc>
        <w:tc>
          <w:tcPr>
            <w:tcW w:w="484" w:type="pct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实践</w:t>
            </w:r>
          </w:p>
        </w:tc>
        <w:tc>
          <w:tcPr>
            <w:tcW w:w="516" w:type="pct"/>
            <w:vAlign w:val="center"/>
          </w:tcPr>
          <w:p>
            <w:pPr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16-515</w:t>
            </w:r>
          </w:p>
        </w:tc>
        <w:tc>
          <w:tcPr>
            <w:tcW w:w="516" w:type="pct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925" w:type="pct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在场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exact"/>
        </w:trPr>
        <w:tc>
          <w:tcPr>
            <w:tcW w:w="799" w:type="pct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614" w:type="pct"/>
            <w:vAlign w:val="center"/>
          </w:tcPr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下午1</w:t>
            </w:r>
            <w:r>
              <w:rPr>
                <w:rFonts w:ascii="仿宋_GB2312" w:hAnsi="宋体" w:eastAsia="仿宋_GB2312"/>
                <w:szCs w:val="21"/>
              </w:rPr>
              <w:t>-</w:t>
            </w:r>
            <w:r>
              <w:rPr>
                <w:rFonts w:hint="eastAsia" w:ascii="仿宋_GB2312" w:hAnsi="宋体" w:eastAsia="仿宋_GB2312"/>
                <w:szCs w:val="21"/>
              </w:rPr>
              <w:t>2</w:t>
            </w:r>
          </w:p>
        </w:tc>
        <w:tc>
          <w:tcPr>
            <w:tcW w:w="1143" w:type="pct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实验报告阅读分享小组报告</w:t>
            </w:r>
          </w:p>
        </w:tc>
        <w:tc>
          <w:tcPr>
            <w:tcW w:w="484" w:type="pct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实践+讲授</w:t>
            </w:r>
          </w:p>
        </w:tc>
        <w:tc>
          <w:tcPr>
            <w:tcW w:w="516" w:type="pct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16-515</w:t>
            </w:r>
          </w:p>
        </w:tc>
        <w:tc>
          <w:tcPr>
            <w:tcW w:w="516" w:type="pct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925" w:type="pct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在场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799" w:type="pct"/>
            <w:vMerge w:val="restart"/>
            <w:vAlign w:val="center"/>
          </w:tcPr>
          <w:p>
            <w:pPr>
              <w:ind w:firstLine="105" w:firstLineChars="50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/>
                <w:szCs w:val="21"/>
                <w:u w:val="single"/>
              </w:rPr>
              <w:t>6</w:t>
            </w:r>
            <w:r>
              <w:rPr>
                <w:rFonts w:hint="eastAsia" w:ascii="仿宋_GB2312" w:hAnsi="宋体" w:eastAsia="仿宋_GB2312"/>
                <w:szCs w:val="21"/>
              </w:rPr>
              <w:t>月</w:t>
            </w:r>
            <w:r>
              <w:rPr>
                <w:rFonts w:ascii="仿宋_GB2312" w:hAnsi="宋体" w:eastAsia="仿宋_GB2312"/>
                <w:szCs w:val="21"/>
                <w:u w:val="single"/>
              </w:rPr>
              <w:t>2</w:t>
            </w:r>
            <w:r>
              <w:rPr>
                <w:rFonts w:hint="eastAsia" w:ascii="仿宋_GB2312" w:hAnsi="宋体" w:eastAsia="仿宋_GB2312"/>
                <w:szCs w:val="21"/>
                <w:u w:val="single"/>
              </w:rPr>
              <w:t>9</w:t>
            </w:r>
            <w:r>
              <w:rPr>
                <w:rFonts w:hint="eastAsia" w:ascii="仿宋_GB2312" w:hAnsi="宋体" w:eastAsia="仿宋_GB2312"/>
                <w:szCs w:val="21"/>
              </w:rPr>
              <w:t>日</w:t>
            </w:r>
          </w:p>
        </w:tc>
        <w:tc>
          <w:tcPr>
            <w:tcW w:w="614" w:type="pct"/>
            <w:vAlign w:val="center"/>
          </w:tcPr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上午</w:t>
            </w:r>
            <w:r>
              <w:rPr>
                <w:rFonts w:ascii="仿宋_GB2312" w:hAnsi="宋体" w:eastAsia="仿宋_GB2312"/>
                <w:szCs w:val="21"/>
              </w:rPr>
              <w:t>3-4</w:t>
            </w:r>
            <w:r>
              <w:rPr>
                <w:rFonts w:hint="eastAsia" w:ascii="仿宋_GB2312" w:hAnsi="宋体" w:eastAsia="仿宋_GB2312"/>
                <w:szCs w:val="21"/>
              </w:rPr>
              <w:t>节</w:t>
            </w:r>
          </w:p>
        </w:tc>
        <w:tc>
          <w:tcPr>
            <w:tcW w:w="1143" w:type="pct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实验报告阅读基础讲解</w:t>
            </w:r>
          </w:p>
        </w:tc>
        <w:tc>
          <w:tcPr>
            <w:tcW w:w="484" w:type="pct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讲授</w:t>
            </w:r>
          </w:p>
        </w:tc>
        <w:tc>
          <w:tcPr>
            <w:tcW w:w="516" w:type="pct"/>
            <w:vAlign w:val="center"/>
          </w:tcPr>
          <w:p>
            <w:pPr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16-515</w:t>
            </w:r>
          </w:p>
        </w:tc>
        <w:tc>
          <w:tcPr>
            <w:tcW w:w="516" w:type="pct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925" w:type="pct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在场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799" w:type="pct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614" w:type="pct"/>
            <w:vAlign w:val="center"/>
          </w:tcPr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下午</w:t>
            </w:r>
            <w:r>
              <w:rPr>
                <w:rFonts w:ascii="仿宋_GB2312" w:hAnsi="宋体" w:eastAsia="仿宋_GB2312"/>
                <w:szCs w:val="21"/>
              </w:rPr>
              <w:t>1-2</w:t>
            </w:r>
            <w:r>
              <w:rPr>
                <w:rFonts w:hint="eastAsia" w:ascii="仿宋_GB2312" w:hAnsi="宋体" w:eastAsia="仿宋_GB2312"/>
                <w:szCs w:val="21"/>
              </w:rPr>
              <w:t>节</w:t>
            </w:r>
          </w:p>
        </w:tc>
        <w:tc>
          <w:tcPr>
            <w:tcW w:w="1143" w:type="pct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实验报告阅读小组探索2</w:t>
            </w:r>
          </w:p>
        </w:tc>
        <w:tc>
          <w:tcPr>
            <w:tcW w:w="484" w:type="pct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实践</w:t>
            </w:r>
          </w:p>
        </w:tc>
        <w:tc>
          <w:tcPr>
            <w:tcW w:w="516" w:type="pct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16-515</w:t>
            </w:r>
          </w:p>
        </w:tc>
        <w:tc>
          <w:tcPr>
            <w:tcW w:w="516" w:type="pct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925" w:type="pct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在场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exact"/>
        </w:trPr>
        <w:tc>
          <w:tcPr>
            <w:tcW w:w="799" w:type="pct"/>
            <w:vMerge w:val="restart"/>
            <w:vAlign w:val="center"/>
          </w:tcPr>
          <w:p>
            <w:pPr>
              <w:ind w:firstLine="105" w:firstLineChars="50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ascii="仿宋_GB2312" w:hAnsi="宋体" w:eastAsia="仿宋_GB2312"/>
                <w:szCs w:val="21"/>
                <w:u w:val="single"/>
              </w:rPr>
              <w:t>6</w:t>
            </w:r>
            <w:r>
              <w:rPr>
                <w:rFonts w:hint="eastAsia" w:ascii="仿宋_GB2312" w:hAnsi="宋体" w:eastAsia="仿宋_GB2312"/>
                <w:szCs w:val="21"/>
              </w:rPr>
              <w:t>月</w:t>
            </w:r>
            <w:r>
              <w:rPr>
                <w:rFonts w:hint="eastAsia" w:ascii="仿宋_GB2312" w:hAnsi="宋体" w:eastAsia="仿宋_GB2312"/>
                <w:szCs w:val="21"/>
                <w:u w:val="single"/>
              </w:rPr>
              <w:t>30</w:t>
            </w:r>
            <w:r>
              <w:rPr>
                <w:rFonts w:hint="eastAsia" w:ascii="仿宋_GB2312" w:hAnsi="宋体" w:eastAsia="仿宋_GB2312"/>
                <w:szCs w:val="21"/>
              </w:rPr>
              <w:t>日</w:t>
            </w:r>
          </w:p>
        </w:tc>
        <w:tc>
          <w:tcPr>
            <w:tcW w:w="614" w:type="pct"/>
            <w:vAlign w:val="center"/>
          </w:tcPr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上午</w:t>
            </w:r>
            <w:r>
              <w:rPr>
                <w:rFonts w:ascii="仿宋_GB2312" w:hAnsi="宋体" w:eastAsia="仿宋_GB2312"/>
                <w:szCs w:val="21"/>
              </w:rPr>
              <w:t>3-4</w:t>
            </w:r>
            <w:r>
              <w:rPr>
                <w:rFonts w:hint="eastAsia" w:ascii="仿宋_GB2312" w:hAnsi="宋体" w:eastAsia="仿宋_GB2312"/>
                <w:szCs w:val="21"/>
              </w:rPr>
              <w:t>节</w:t>
            </w:r>
          </w:p>
        </w:tc>
        <w:tc>
          <w:tcPr>
            <w:tcW w:w="1143" w:type="pct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实验报告阅读小组探索2</w:t>
            </w:r>
          </w:p>
        </w:tc>
        <w:tc>
          <w:tcPr>
            <w:tcW w:w="484" w:type="pct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实践+讲授</w:t>
            </w:r>
          </w:p>
        </w:tc>
        <w:tc>
          <w:tcPr>
            <w:tcW w:w="516" w:type="pct"/>
            <w:vAlign w:val="center"/>
          </w:tcPr>
          <w:p>
            <w:pPr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16-515</w:t>
            </w:r>
          </w:p>
        </w:tc>
        <w:tc>
          <w:tcPr>
            <w:tcW w:w="516" w:type="pct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925" w:type="pct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在场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799" w:type="pct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614" w:type="pct"/>
            <w:vAlign w:val="center"/>
          </w:tcPr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下午3</w:t>
            </w:r>
            <w:r>
              <w:rPr>
                <w:rFonts w:ascii="仿宋_GB2312" w:hAnsi="宋体" w:eastAsia="仿宋_GB2312"/>
                <w:szCs w:val="21"/>
              </w:rPr>
              <w:t>-</w:t>
            </w:r>
            <w:r>
              <w:rPr>
                <w:rFonts w:hint="eastAsia" w:ascii="仿宋_GB2312" w:hAnsi="宋体" w:eastAsia="仿宋_GB2312"/>
                <w:szCs w:val="21"/>
              </w:rPr>
              <w:t>4</w:t>
            </w:r>
          </w:p>
        </w:tc>
        <w:tc>
          <w:tcPr>
            <w:tcW w:w="1143" w:type="pct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实验报告小组汇报2</w:t>
            </w:r>
          </w:p>
        </w:tc>
        <w:tc>
          <w:tcPr>
            <w:tcW w:w="484" w:type="pct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实践</w:t>
            </w:r>
          </w:p>
        </w:tc>
        <w:tc>
          <w:tcPr>
            <w:tcW w:w="516" w:type="pct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16-515</w:t>
            </w:r>
          </w:p>
        </w:tc>
        <w:tc>
          <w:tcPr>
            <w:tcW w:w="516" w:type="pct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925" w:type="pct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在场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799" w:type="pct"/>
            <w:vMerge w:val="restart"/>
            <w:vAlign w:val="center"/>
          </w:tcPr>
          <w:p>
            <w:pPr>
              <w:ind w:firstLine="105" w:firstLineChars="50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  <w:u w:val="single"/>
              </w:rPr>
              <w:t>9</w:t>
            </w:r>
            <w:r>
              <w:rPr>
                <w:rFonts w:hint="eastAsia" w:ascii="仿宋_GB2312" w:hAnsi="宋体" w:eastAsia="仿宋_GB2312"/>
                <w:szCs w:val="21"/>
              </w:rPr>
              <w:t>月</w:t>
            </w:r>
            <w:r>
              <w:rPr>
                <w:rFonts w:hint="eastAsia" w:ascii="仿宋_GB2312" w:hAnsi="宋体" w:eastAsia="仿宋_GB2312"/>
                <w:szCs w:val="21"/>
                <w:u w:val="single"/>
              </w:rPr>
              <w:t>2</w:t>
            </w:r>
            <w:r>
              <w:rPr>
                <w:rFonts w:hint="eastAsia" w:ascii="仿宋_GB2312" w:hAnsi="宋体" w:eastAsia="仿宋_GB2312"/>
                <w:szCs w:val="21"/>
              </w:rPr>
              <w:t>日</w:t>
            </w:r>
          </w:p>
        </w:tc>
        <w:tc>
          <w:tcPr>
            <w:tcW w:w="614" w:type="pct"/>
            <w:vAlign w:val="center"/>
          </w:tcPr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上午</w:t>
            </w:r>
            <w:r>
              <w:rPr>
                <w:rFonts w:ascii="仿宋_GB2312" w:hAnsi="宋体" w:eastAsia="仿宋_GB2312"/>
                <w:szCs w:val="21"/>
              </w:rPr>
              <w:t>3-4</w:t>
            </w:r>
            <w:r>
              <w:rPr>
                <w:rFonts w:hint="eastAsia" w:ascii="仿宋_GB2312" w:hAnsi="宋体" w:eastAsia="仿宋_GB2312"/>
                <w:szCs w:val="21"/>
              </w:rPr>
              <w:t>节</w:t>
            </w:r>
          </w:p>
        </w:tc>
        <w:tc>
          <w:tcPr>
            <w:tcW w:w="1143" w:type="pct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综述论文阅读小组探索1</w:t>
            </w:r>
          </w:p>
        </w:tc>
        <w:tc>
          <w:tcPr>
            <w:tcW w:w="484" w:type="pct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实践</w:t>
            </w:r>
          </w:p>
        </w:tc>
        <w:tc>
          <w:tcPr>
            <w:tcW w:w="516" w:type="pct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16" w:type="pct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925" w:type="pct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在场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799" w:type="pct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614" w:type="pct"/>
            <w:vAlign w:val="center"/>
          </w:tcPr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下午3</w:t>
            </w:r>
            <w:r>
              <w:rPr>
                <w:rFonts w:ascii="仿宋_GB2312" w:hAnsi="宋体" w:eastAsia="仿宋_GB2312"/>
                <w:szCs w:val="21"/>
              </w:rPr>
              <w:t>-</w:t>
            </w:r>
            <w:r>
              <w:rPr>
                <w:rFonts w:hint="eastAsia" w:ascii="仿宋_GB2312" w:hAnsi="宋体" w:eastAsia="仿宋_GB2312"/>
                <w:szCs w:val="21"/>
              </w:rPr>
              <w:t>4节</w:t>
            </w:r>
          </w:p>
        </w:tc>
        <w:tc>
          <w:tcPr>
            <w:tcW w:w="1143" w:type="pct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综述论文阅读小组汇报1</w:t>
            </w:r>
          </w:p>
        </w:tc>
        <w:tc>
          <w:tcPr>
            <w:tcW w:w="484" w:type="pct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实践+讲授</w:t>
            </w:r>
          </w:p>
        </w:tc>
        <w:tc>
          <w:tcPr>
            <w:tcW w:w="516" w:type="pct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16" w:type="pct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925" w:type="pct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在场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799" w:type="pct"/>
            <w:vMerge w:val="restart"/>
            <w:vAlign w:val="center"/>
          </w:tcPr>
          <w:p>
            <w:pPr>
              <w:ind w:firstLine="105" w:firstLineChars="50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  <w:u w:val="single"/>
              </w:rPr>
              <w:t>9</w:t>
            </w:r>
            <w:r>
              <w:rPr>
                <w:rFonts w:hint="eastAsia" w:ascii="仿宋_GB2312" w:hAnsi="宋体" w:eastAsia="仿宋_GB2312"/>
                <w:szCs w:val="21"/>
              </w:rPr>
              <w:t>月</w:t>
            </w:r>
            <w:r>
              <w:rPr>
                <w:rFonts w:hint="eastAsia" w:ascii="仿宋_GB2312" w:hAnsi="宋体" w:eastAsia="仿宋_GB2312"/>
                <w:szCs w:val="21"/>
                <w:u w:val="single"/>
              </w:rPr>
              <w:t>3</w:t>
            </w:r>
            <w:r>
              <w:rPr>
                <w:rFonts w:hint="eastAsia" w:ascii="仿宋_GB2312" w:hAnsi="宋体" w:eastAsia="仿宋_GB2312"/>
                <w:szCs w:val="21"/>
              </w:rPr>
              <w:t>日</w:t>
            </w:r>
          </w:p>
        </w:tc>
        <w:tc>
          <w:tcPr>
            <w:tcW w:w="614" w:type="pct"/>
            <w:vAlign w:val="center"/>
          </w:tcPr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上午</w:t>
            </w:r>
            <w:r>
              <w:rPr>
                <w:rFonts w:ascii="仿宋_GB2312" w:hAnsi="宋体" w:eastAsia="仿宋_GB2312"/>
                <w:szCs w:val="21"/>
              </w:rPr>
              <w:t>3-4</w:t>
            </w:r>
            <w:r>
              <w:rPr>
                <w:rFonts w:hint="eastAsia" w:ascii="仿宋_GB2312" w:hAnsi="宋体" w:eastAsia="仿宋_GB2312"/>
                <w:szCs w:val="21"/>
              </w:rPr>
              <w:t>节</w:t>
            </w:r>
          </w:p>
        </w:tc>
        <w:tc>
          <w:tcPr>
            <w:tcW w:w="1143" w:type="pct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综述论文阅读基础</w:t>
            </w:r>
            <w:bookmarkStart w:id="1" w:name="_GoBack"/>
            <w:bookmarkEnd w:id="1"/>
            <w:r>
              <w:rPr>
                <w:rFonts w:hint="eastAsia" w:ascii="宋体" w:hAnsi="宋体"/>
                <w:szCs w:val="21"/>
              </w:rPr>
              <w:t>讲解</w:t>
            </w:r>
          </w:p>
        </w:tc>
        <w:tc>
          <w:tcPr>
            <w:tcW w:w="484" w:type="pct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讲授</w:t>
            </w:r>
          </w:p>
        </w:tc>
        <w:tc>
          <w:tcPr>
            <w:tcW w:w="516" w:type="pct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16" w:type="pct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925" w:type="pct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在场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799" w:type="pct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614" w:type="pct"/>
            <w:vAlign w:val="center"/>
          </w:tcPr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下午</w:t>
            </w:r>
            <w:r>
              <w:rPr>
                <w:rFonts w:ascii="仿宋_GB2312" w:hAnsi="宋体" w:eastAsia="仿宋_GB2312"/>
                <w:szCs w:val="21"/>
              </w:rPr>
              <w:t>3-4</w:t>
            </w:r>
          </w:p>
        </w:tc>
        <w:tc>
          <w:tcPr>
            <w:tcW w:w="1143" w:type="pct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综述论文阅读小组探索2</w:t>
            </w:r>
          </w:p>
        </w:tc>
        <w:tc>
          <w:tcPr>
            <w:tcW w:w="484" w:type="pct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报告</w:t>
            </w:r>
          </w:p>
        </w:tc>
        <w:tc>
          <w:tcPr>
            <w:tcW w:w="516" w:type="pct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16" w:type="pct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925" w:type="pct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在场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799" w:type="pct"/>
            <w:vMerge w:val="restart"/>
            <w:vAlign w:val="center"/>
          </w:tcPr>
          <w:p>
            <w:pPr>
              <w:jc w:val="center"/>
              <w:rPr>
                <w:rFonts w:ascii="仿宋_GB2312" w:hAnsi="宋体" w:eastAsia="仿宋_GB2312"/>
                <w:szCs w:val="21"/>
                <w:u w:val="single"/>
              </w:rPr>
            </w:pPr>
            <w:r>
              <w:rPr>
                <w:rFonts w:hint="eastAsia" w:ascii="仿宋_GB2312" w:hAnsi="宋体" w:eastAsia="仿宋_GB2312"/>
                <w:szCs w:val="21"/>
                <w:u w:val="single"/>
              </w:rPr>
              <w:t>9</w:t>
            </w:r>
            <w:r>
              <w:rPr>
                <w:rFonts w:hint="eastAsia" w:ascii="仿宋_GB2312" w:hAnsi="宋体" w:eastAsia="仿宋_GB2312"/>
                <w:szCs w:val="21"/>
              </w:rPr>
              <w:t>月</w:t>
            </w:r>
            <w:r>
              <w:rPr>
                <w:rFonts w:hint="eastAsia" w:ascii="仿宋_GB2312" w:hAnsi="宋体" w:eastAsia="仿宋_GB2312"/>
                <w:szCs w:val="21"/>
                <w:u w:val="single"/>
              </w:rPr>
              <w:t>4</w:t>
            </w:r>
            <w:r>
              <w:rPr>
                <w:rFonts w:hint="eastAsia" w:ascii="仿宋_GB2312" w:hAnsi="宋体" w:eastAsia="仿宋_GB2312"/>
                <w:szCs w:val="21"/>
              </w:rPr>
              <w:t>日（周</w:t>
            </w:r>
            <w:r>
              <w:rPr>
                <w:rFonts w:ascii="仿宋_GB2312" w:hAnsi="宋体" w:eastAsia="仿宋_GB2312"/>
                <w:szCs w:val="21"/>
                <w:u w:val="single"/>
              </w:rPr>
              <w:t>3</w:t>
            </w:r>
            <w:r>
              <w:rPr>
                <w:rFonts w:hint="eastAsia" w:ascii="仿宋_GB2312" w:hAnsi="宋体" w:eastAsia="仿宋_GB2312"/>
                <w:szCs w:val="21"/>
              </w:rPr>
              <w:t>）</w:t>
            </w:r>
          </w:p>
        </w:tc>
        <w:tc>
          <w:tcPr>
            <w:tcW w:w="614" w:type="pct"/>
            <w:vAlign w:val="center"/>
          </w:tcPr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上午2</w:t>
            </w:r>
            <w:r>
              <w:rPr>
                <w:rFonts w:ascii="仿宋_GB2312" w:hAnsi="宋体" w:eastAsia="仿宋_GB2312"/>
                <w:szCs w:val="21"/>
              </w:rPr>
              <w:t>-4</w:t>
            </w:r>
            <w:r>
              <w:rPr>
                <w:rFonts w:hint="eastAsia" w:ascii="仿宋_GB2312" w:hAnsi="宋体" w:eastAsia="仿宋_GB2312"/>
                <w:szCs w:val="21"/>
              </w:rPr>
              <w:t>节</w:t>
            </w:r>
          </w:p>
        </w:tc>
        <w:tc>
          <w:tcPr>
            <w:tcW w:w="1143" w:type="pct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综述论文阅读小组探索2</w:t>
            </w:r>
          </w:p>
        </w:tc>
        <w:tc>
          <w:tcPr>
            <w:tcW w:w="484" w:type="pct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讲授+报告</w:t>
            </w:r>
          </w:p>
        </w:tc>
        <w:tc>
          <w:tcPr>
            <w:tcW w:w="516" w:type="pct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16" w:type="pct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925" w:type="pct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在场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799" w:type="pct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614" w:type="pct"/>
            <w:vAlign w:val="center"/>
          </w:tcPr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下午</w:t>
            </w:r>
            <w:r>
              <w:rPr>
                <w:rFonts w:ascii="仿宋_GB2312" w:hAnsi="宋体" w:eastAsia="仿宋_GB2312"/>
                <w:szCs w:val="21"/>
              </w:rPr>
              <w:t>1-2</w:t>
            </w:r>
            <w:r>
              <w:rPr>
                <w:rFonts w:hint="eastAsia" w:ascii="仿宋_GB2312" w:hAnsi="宋体" w:eastAsia="仿宋_GB2312"/>
                <w:szCs w:val="21"/>
              </w:rPr>
              <w:t>节</w:t>
            </w:r>
          </w:p>
        </w:tc>
        <w:tc>
          <w:tcPr>
            <w:tcW w:w="1143" w:type="pct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综述论文阅读小组报告2</w:t>
            </w:r>
          </w:p>
        </w:tc>
        <w:tc>
          <w:tcPr>
            <w:tcW w:w="484" w:type="pct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实践</w:t>
            </w:r>
          </w:p>
        </w:tc>
        <w:tc>
          <w:tcPr>
            <w:tcW w:w="516" w:type="pct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16" w:type="pct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925" w:type="pct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在场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exact"/>
        </w:trPr>
        <w:tc>
          <w:tcPr>
            <w:tcW w:w="799" w:type="pct"/>
            <w:vMerge w:val="restart"/>
            <w:vAlign w:val="center"/>
          </w:tcPr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  <w:u w:val="single"/>
              </w:rPr>
              <w:t>9</w:t>
            </w:r>
            <w:r>
              <w:rPr>
                <w:rFonts w:hint="eastAsia" w:ascii="仿宋_GB2312" w:hAnsi="宋体" w:eastAsia="仿宋_GB2312"/>
                <w:szCs w:val="21"/>
              </w:rPr>
              <w:t>月</w:t>
            </w:r>
            <w:r>
              <w:rPr>
                <w:rFonts w:hint="eastAsia" w:ascii="仿宋_GB2312" w:hAnsi="宋体" w:eastAsia="仿宋_GB2312"/>
                <w:szCs w:val="21"/>
                <w:u w:val="single"/>
              </w:rPr>
              <w:t>5</w:t>
            </w:r>
            <w:r>
              <w:rPr>
                <w:rFonts w:hint="eastAsia" w:ascii="仿宋_GB2312" w:hAnsi="宋体" w:eastAsia="仿宋_GB2312"/>
                <w:szCs w:val="21"/>
              </w:rPr>
              <w:t>日</w:t>
            </w:r>
          </w:p>
        </w:tc>
        <w:tc>
          <w:tcPr>
            <w:tcW w:w="614" w:type="pct"/>
            <w:vAlign w:val="center"/>
          </w:tcPr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上午</w:t>
            </w:r>
            <w:r>
              <w:rPr>
                <w:rFonts w:ascii="仿宋_GB2312" w:hAnsi="宋体" w:eastAsia="仿宋_GB2312"/>
                <w:szCs w:val="21"/>
              </w:rPr>
              <w:t>3-4</w:t>
            </w:r>
            <w:r>
              <w:rPr>
                <w:rFonts w:hint="eastAsia" w:ascii="仿宋_GB2312" w:hAnsi="宋体" w:eastAsia="仿宋_GB2312"/>
                <w:szCs w:val="21"/>
              </w:rPr>
              <w:t>节</w:t>
            </w:r>
          </w:p>
        </w:tc>
        <w:tc>
          <w:tcPr>
            <w:tcW w:w="1143" w:type="pct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小组合作综述写作1</w:t>
            </w:r>
          </w:p>
        </w:tc>
        <w:tc>
          <w:tcPr>
            <w:tcW w:w="484" w:type="pct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实践+讲授</w:t>
            </w:r>
          </w:p>
        </w:tc>
        <w:tc>
          <w:tcPr>
            <w:tcW w:w="516" w:type="pct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16" w:type="pct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925" w:type="pct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在场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799" w:type="pct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614" w:type="pct"/>
            <w:vAlign w:val="center"/>
          </w:tcPr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下午1-3</w:t>
            </w:r>
          </w:p>
        </w:tc>
        <w:tc>
          <w:tcPr>
            <w:tcW w:w="1143" w:type="pct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小组合作综述写作2</w:t>
            </w:r>
          </w:p>
        </w:tc>
        <w:tc>
          <w:tcPr>
            <w:tcW w:w="484" w:type="pct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实践+讲授</w:t>
            </w:r>
          </w:p>
        </w:tc>
        <w:tc>
          <w:tcPr>
            <w:tcW w:w="516" w:type="pct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16" w:type="pct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</w:t>
            </w:r>
          </w:p>
        </w:tc>
        <w:tc>
          <w:tcPr>
            <w:tcW w:w="925" w:type="pct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在场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799" w:type="pct"/>
            <w:vMerge w:val="restart"/>
            <w:vAlign w:val="center"/>
          </w:tcPr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  <w:u w:val="single"/>
              </w:rPr>
              <w:t>9</w:t>
            </w:r>
            <w:r>
              <w:rPr>
                <w:rFonts w:hint="eastAsia" w:ascii="仿宋_GB2312" w:hAnsi="宋体" w:eastAsia="仿宋_GB2312"/>
                <w:szCs w:val="21"/>
              </w:rPr>
              <w:t>月</w:t>
            </w:r>
            <w:r>
              <w:rPr>
                <w:rFonts w:hint="eastAsia" w:ascii="仿宋_GB2312" w:hAnsi="宋体" w:eastAsia="仿宋_GB2312"/>
                <w:szCs w:val="21"/>
                <w:u w:val="single"/>
              </w:rPr>
              <w:t>6</w:t>
            </w:r>
            <w:r>
              <w:rPr>
                <w:rFonts w:hint="eastAsia" w:ascii="仿宋_GB2312" w:hAnsi="宋体" w:eastAsia="仿宋_GB2312"/>
                <w:szCs w:val="21"/>
              </w:rPr>
              <w:t>日</w:t>
            </w:r>
          </w:p>
        </w:tc>
        <w:tc>
          <w:tcPr>
            <w:tcW w:w="614" w:type="pct"/>
            <w:vAlign w:val="center"/>
          </w:tcPr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上午</w:t>
            </w:r>
            <w:r>
              <w:rPr>
                <w:rFonts w:ascii="仿宋_GB2312" w:hAnsi="宋体" w:eastAsia="仿宋_GB2312"/>
                <w:szCs w:val="21"/>
              </w:rPr>
              <w:t>3-4</w:t>
            </w:r>
            <w:r>
              <w:rPr>
                <w:rFonts w:hint="eastAsia" w:ascii="仿宋_GB2312" w:hAnsi="宋体" w:eastAsia="仿宋_GB2312"/>
                <w:szCs w:val="21"/>
              </w:rPr>
              <w:t>节</w:t>
            </w:r>
          </w:p>
        </w:tc>
        <w:tc>
          <w:tcPr>
            <w:tcW w:w="1143" w:type="pct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小组合作综述写作3</w:t>
            </w:r>
          </w:p>
        </w:tc>
        <w:tc>
          <w:tcPr>
            <w:tcW w:w="484" w:type="pct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实践+讲授</w:t>
            </w:r>
          </w:p>
        </w:tc>
        <w:tc>
          <w:tcPr>
            <w:tcW w:w="516" w:type="pct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16" w:type="pct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925" w:type="pct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在场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799" w:type="pct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614" w:type="pct"/>
            <w:vAlign w:val="center"/>
          </w:tcPr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下午</w:t>
            </w:r>
            <w:r>
              <w:rPr>
                <w:rFonts w:ascii="仿宋_GB2312" w:hAnsi="宋体" w:eastAsia="仿宋_GB2312"/>
                <w:szCs w:val="21"/>
              </w:rPr>
              <w:t>1-</w:t>
            </w:r>
            <w:r>
              <w:rPr>
                <w:rFonts w:hint="eastAsia" w:ascii="仿宋_GB2312" w:hAnsi="宋体" w:eastAsia="仿宋_GB2312"/>
                <w:szCs w:val="21"/>
              </w:rPr>
              <w:t>3节</w:t>
            </w:r>
          </w:p>
        </w:tc>
        <w:tc>
          <w:tcPr>
            <w:tcW w:w="1143" w:type="pct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小组合作综述写作4</w:t>
            </w:r>
          </w:p>
        </w:tc>
        <w:tc>
          <w:tcPr>
            <w:tcW w:w="484" w:type="pct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实践+讲授</w:t>
            </w:r>
          </w:p>
        </w:tc>
        <w:tc>
          <w:tcPr>
            <w:tcW w:w="516" w:type="pct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16" w:type="pct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</w:t>
            </w:r>
          </w:p>
        </w:tc>
        <w:tc>
          <w:tcPr>
            <w:tcW w:w="925" w:type="pct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在场</w:t>
            </w:r>
          </w:p>
        </w:tc>
      </w:tr>
    </w:tbl>
    <w:p>
      <w:pPr>
        <w:spacing w:before="312" w:beforeLines="1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注：用机房请注明，用多媒体教室则待定</w:t>
      </w:r>
    </w:p>
    <w:p>
      <w:pPr>
        <w:spacing w:before="312" w:beforeLines="100"/>
        <w:rPr>
          <w:rFonts w:ascii="黑体" w:hAnsi="宋体" w:eastAsia="黑体"/>
          <w:sz w:val="24"/>
        </w:rPr>
      </w:pPr>
      <w:r>
        <w:rPr>
          <w:rFonts w:hint="eastAsia" w:ascii="黑体" w:hAnsi="宋体" w:eastAsia="黑体"/>
          <w:sz w:val="24"/>
        </w:rPr>
        <w:t>四、成绩考核与评价方式</w:t>
      </w:r>
    </w:p>
    <w:p>
      <w:pPr>
        <w:spacing w:before="156" w:beforeLines="50"/>
        <w:rPr>
          <w:rFonts w:ascii="黑体" w:hAnsi="宋体" w:eastAsia="黑体"/>
          <w:sz w:val="20"/>
          <w:szCs w:val="20"/>
        </w:rPr>
      </w:pPr>
      <w:r>
        <w:rPr>
          <w:rFonts w:hint="eastAsia" w:ascii="黑体" w:hAnsi="宋体" w:eastAsia="黑体"/>
          <w:sz w:val="20"/>
          <w:szCs w:val="20"/>
        </w:rPr>
        <w:t>1、</w:t>
      </w:r>
      <w:r>
        <w:rPr>
          <w:rFonts w:ascii="黑体" w:hAnsi="宋体" w:eastAsia="黑体"/>
          <w:sz w:val="20"/>
          <w:szCs w:val="20"/>
        </w:rPr>
        <w:t>文献阅读报告</w:t>
      </w:r>
      <w:r>
        <w:rPr>
          <w:rFonts w:hint="eastAsia" w:ascii="黑体" w:hAnsi="宋体" w:eastAsia="黑体"/>
          <w:sz w:val="20"/>
          <w:szCs w:val="20"/>
        </w:rPr>
        <w:t>；</w:t>
      </w:r>
    </w:p>
    <w:p>
      <w:pPr>
        <w:spacing w:before="156" w:beforeLines="50"/>
        <w:rPr>
          <w:rFonts w:ascii="黑体" w:hAnsi="宋体" w:eastAsia="黑体"/>
          <w:sz w:val="20"/>
          <w:szCs w:val="20"/>
        </w:rPr>
      </w:pPr>
      <w:r>
        <w:rPr>
          <w:rFonts w:hint="eastAsia" w:ascii="黑体" w:hAnsi="宋体" w:eastAsia="黑体"/>
          <w:sz w:val="20"/>
          <w:szCs w:val="20"/>
        </w:rPr>
        <w:t>2、综述论文；</w:t>
      </w:r>
    </w:p>
    <w:p>
      <w:pPr>
        <w:spacing w:before="156" w:beforeLines="50"/>
        <w:rPr>
          <w:rFonts w:ascii="黑体" w:hAnsi="宋体" w:eastAsia="黑体"/>
          <w:sz w:val="20"/>
          <w:szCs w:val="20"/>
        </w:rPr>
      </w:pPr>
      <w:r>
        <w:rPr>
          <w:rFonts w:hint="eastAsia" w:ascii="黑体" w:hAnsi="宋体" w:eastAsia="黑体"/>
          <w:sz w:val="20"/>
          <w:szCs w:val="20"/>
        </w:rPr>
        <w:t>3、课堂综述提纲小组汇报</w:t>
      </w:r>
    </w:p>
    <w:p>
      <w:pPr>
        <w:spacing w:before="156" w:beforeLines="50"/>
        <w:rPr>
          <w:rFonts w:ascii="黑体" w:hAnsi="宋体" w:eastAsia="黑体"/>
          <w:sz w:val="24"/>
        </w:rPr>
      </w:pPr>
      <w:r>
        <w:rPr>
          <w:rFonts w:hint="eastAsia" w:ascii="黑体" w:hAnsi="宋体" w:eastAsia="黑体"/>
          <w:sz w:val="24"/>
        </w:rPr>
        <w:t xml:space="preserve">                                               指导教师： 孙琪</w:t>
      </w:r>
    </w:p>
    <w:p>
      <w:pPr>
        <w:spacing w:before="156" w:beforeLines="50"/>
        <w:rPr>
          <w:rFonts w:ascii="黑体" w:hAnsi="宋体" w:eastAsia="黑体"/>
          <w:sz w:val="24"/>
        </w:rPr>
      </w:pPr>
      <w:r>
        <w:rPr>
          <w:rFonts w:hint="eastAsia" w:ascii="黑体" w:hAnsi="宋体" w:eastAsia="黑体"/>
          <w:sz w:val="24"/>
        </w:rPr>
        <w:t xml:space="preserve">                                             日 期： </w:t>
      </w:r>
      <w:r>
        <w:rPr>
          <w:rFonts w:ascii="黑体" w:hAnsi="宋体" w:eastAsia="黑体"/>
          <w:sz w:val="24"/>
        </w:rPr>
        <w:t>202</w:t>
      </w:r>
      <w:r>
        <w:rPr>
          <w:rFonts w:hint="eastAsia" w:ascii="黑体" w:hAnsi="宋体" w:eastAsia="黑体"/>
          <w:sz w:val="24"/>
        </w:rPr>
        <w:t>4 年</w:t>
      </w:r>
      <w:r>
        <w:rPr>
          <w:rFonts w:ascii="黑体" w:hAnsi="宋体" w:eastAsia="黑体"/>
          <w:sz w:val="24"/>
        </w:rPr>
        <w:t>0</w:t>
      </w:r>
      <w:r>
        <w:rPr>
          <w:rFonts w:hint="eastAsia" w:ascii="黑体" w:hAnsi="宋体" w:eastAsia="黑体"/>
          <w:sz w:val="24"/>
        </w:rPr>
        <w:t>6月</w:t>
      </w:r>
      <w:r>
        <w:rPr>
          <w:rFonts w:ascii="黑体" w:hAnsi="宋体" w:eastAsia="黑体"/>
          <w:sz w:val="24"/>
        </w:rPr>
        <w:t>0</w:t>
      </w:r>
      <w:r>
        <w:rPr>
          <w:rFonts w:hint="eastAsia" w:ascii="黑体" w:hAnsi="宋体" w:eastAsia="黑体"/>
          <w:sz w:val="24"/>
        </w:rPr>
        <w:t xml:space="preserve">4日 </w:t>
      </w:r>
    </w:p>
    <w:p>
      <w:pPr>
        <w:spacing w:before="156" w:beforeLines="50"/>
        <w:rPr>
          <w:rFonts w:ascii="黑体" w:hAnsi="宋体" w:eastAsia="黑体"/>
          <w:sz w:val="24"/>
        </w:rPr>
      </w:pPr>
      <w:r>
        <w:rPr>
          <w:rFonts w:hint="eastAsia" w:ascii="黑体" w:hAnsi="宋体" w:eastAsia="黑体"/>
          <w:sz w:val="24"/>
        </w:rPr>
        <w:t>备注：</w:t>
      </w:r>
    </w:p>
    <w:p>
      <w:pPr>
        <w:spacing w:line="400" w:lineRule="exact"/>
        <w:ind w:firstLine="480" w:firstLineChars="200"/>
        <w:rPr>
          <w:rFonts w:ascii="仿宋_GB2312" w:hAnsi="宋体" w:eastAsia="仿宋_GB2312"/>
          <w:sz w:val="24"/>
        </w:rPr>
      </w:pPr>
      <w:bookmarkStart w:id="0" w:name="OLE_LINK1"/>
      <w:r>
        <w:rPr>
          <w:rFonts w:hint="eastAsia" w:ascii="仿宋_GB2312" w:hAnsi="宋体" w:eastAsia="仿宋_GB2312"/>
          <w:sz w:val="24"/>
        </w:rPr>
        <w:t>1.短学期课程每天</w:t>
      </w:r>
      <w:r>
        <w:rPr>
          <w:rFonts w:hint="eastAsia" w:ascii="仿宋_GB2312" w:hAnsi="宋体" w:eastAsia="仿宋_GB2312"/>
          <w:b/>
          <w:sz w:val="24"/>
        </w:rPr>
        <w:t>讲授课时</w:t>
      </w:r>
      <w:r>
        <w:rPr>
          <w:rFonts w:hint="eastAsia" w:ascii="仿宋_GB2312" w:hAnsi="宋体" w:eastAsia="仿宋_GB2312"/>
          <w:sz w:val="24"/>
        </w:rPr>
        <w:t>不得多于5节左右，不能全天以讲授形式上课；</w:t>
      </w:r>
    </w:p>
    <w:p>
      <w:pPr>
        <w:spacing w:line="400" w:lineRule="exact"/>
        <w:rPr>
          <w:rFonts w:ascii="仿宋_GB2312" w:hAnsi="宋体" w:eastAsia="仿宋_GB2312"/>
          <w:sz w:val="24"/>
        </w:rPr>
      </w:pPr>
      <w:r>
        <w:rPr>
          <w:rFonts w:hint="eastAsia" w:ascii="仿宋_GB2312" w:hAnsi="宋体" w:eastAsia="仿宋_GB2312"/>
          <w:sz w:val="24"/>
        </w:rPr>
        <w:t xml:space="preserve">    2.除了理论授课时间外，要求适当布置给学生有关教学实践方面的任务，并给学生每天不少于半天的时间去自主实践。</w:t>
      </w:r>
    </w:p>
    <w:p>
      <w:pPr>
        <w:spacing w:line="400" w:lineRule="exact"/>
        <w:rPr>
          <w:rFonts w:ascii="仿宋_GB2312" w:hAnsi="宋体" w:eastAsia="仿宋_GB2312"/>
          <w:sz w:val="24"/>
        </w:rPr>
      </w:pPr>
      <w:r>
        <w:rPr>
          <w:rFonts w:hint="eastAsia" w:ascii="仿宋_GB2312" w:hAnsi="宋体" w:eastAsia="仿宋_GB2312"/>
          <w:sz w:val="24"/>
        </w:rPr>
        <w:t xml:space="preserve">    3.课程安排要合理，尽量分布到两周的时间内，分开的两周可安排不同任务。</w:t>
      </w:r>
    </w:p>
    <w:p>
      <w:pPr>
        <w:spacing w:line="400" w:lineRule="exact"/>
        <w:rPr>
          <w:rFonts w:ascii="仿宋_GB2312" w:hAnsi="宋体" w:eastAsia="仿宋_GB2312"/>
          <w:sz w:val="24"/>
        </w:rPr>
      </w:pPr>
      <w:r>
        <w:rPr>
          <w:rFonts w:hint="eastAsia" w:ascii="仿宋_GB2312" w:hAnsi="宋体" w:eastAsia="仿宋_GB2312"/>
          <w:sz w:val="24"/>
        </w:rPr>
        <w:t xml:space="preserve">    4.在学生自由支配时间里若任课教师在旁指导的，可适当折算课时。</w:t>
      </w:r>
    </w:p>
    <w:p>
      <w:pPr>
        <w:spacing w:line="400" w:lineRule="exact"/>
        <w:rPr>
          <w:rFonts w:ascii="仿宋_GB2312" w:hAnsi="宋体" w:eastAsia="仿宋_GB2312"/>
          <w:sz w:val="24"/>
        </w:rPr>
      </w:pPr>
      <w:r>
        <w:rPr>
          <w:rFonts w:hint="eastAsia" w:ascii="仿宋_GB2312" w:hAnsi="宋体" w:eastAsia="仿宋_GB2312"/>
          <w:sz w:val="24"/>
        </w:rPr>
        <w:t xml:space="preserve">    5.短学期以论文报告、调查研究、作品等形式为提交作业的，在短学期结束时建议组织学生进行汇报、交流和指导，加强经验总结。</w:t>
      </w:r>
      <w:bookmarkEnd w:id="0"/>
    </w:p>
    <w:sectPr>
      <w:pgSz w:w="11906" w:h="16838"/>
      <w:pgMar w:top="1247" w:right="1797" w:bottom="1247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NDO2tDS3NDazMDcxsTRT0lEKTi0uzszPAykwrQUAiuEoliwAAAA="/>
    <w:docVar w:name="commondata" w:val="eyJoZGlkIjoiZGFjMjhhZmI5YTUzN2FiNjYxMTBmMGQ1MTg4MGRlNzYifQ=="/>
  </w:docVars>
  <w:rsids>
    <w:rsidRoot w:val="00C01D14"/>
    <w:rsid w:val="00003331"/>
    <w:rsid w:val="0000522C"/>
    <w:rsid w:val="00006607"/>
    <w:rsid w:val="000117C1"/>
    <w:rsid w:val="00013735"/>
    <w:rsid w:val="000247C5"/>
    <w:rsid w:val="00026BB9"/>
    <w:rsid w:val="00030AB8"/>
    <w:rsid w:val="0003251F"/>
    <w:rsid w:val="00034275"/>
    <w:rsid w:val="00034321"/>
    <w:rsid w:val="00035E1F"/>
    <w:rsid w:val="00036B20"/>
    <w:rsid w:val="00040B88"/>
    <w:rsid w:val="00040BD5"/>
    <w:rsid w:val="00041320"/>
    <w:rsid w:val="000529FC"/>
    <w:rsid w:val="00054ACF"/>
    <w:rsid w:val="00054DDC"/>
    <w:rsid w:val="0006561F"/>
    <w:rsid w:val="000733F9"/>
    <w:rsid w:val="00080939"/>
    <w:rsid w:val="00082230"/>
    <w:rsid w:val="0008397F"/>
    <w:rsid w:val="00085F58"/>
    <w:rsid w:val="00086308"/>
    <w:rsid w:val="0009136E"/>
    <w:rsid w:val="00091385"/>
    <w:rsid w:val="000976E6"/>
    <w:rsid w:val="000A1D71"/>
    <w:rsid w:val="000B0E6E"/>
    <w:rsid w:val="000B11D9"/>
    <w:rsid w:val="000B292B"/>
    <w:rsid w:val="000B345D"/>
    <w:rsid w:val="000C08F6"/>
    <w:rsid w:val="000C47FD"/>
    <w:rsid w:val="000E64ED"/>
    <w:rsid w:val="000F2EF4"/>
    <w:rsid w:val="000F7142"/>
    <w:rsid w:val="00100D8B"/>
    <w:rsid w:val="00102A17"/>
    <w:rsid w:val="001068B1"/>
    <w:rsid w:val="00110D82"/>
    <w:rsid w:val="00114E8E"/>
    <w:rsid w:val="00124C11"/>
    <w:rsid w:val="001369B5"/>
    <w:rsid w:val="00137F92"/>
    <w:rsid w:val="001401BB"/>
    <w:rsid w:val="00140609"/>
    <w:rsid w:val="001407A4"/>
    <w:rsid w:val="0014358F"/>
    <w:rsid w:val="00144A32"/>
    <w:rsid w:val="00162215"/>
    <w:rsid w:val="00166765"/>
    <w:rsid w:val="00173DCD"/>
    <w:rsid w:val="0017751B"/>
    <w:rsid w:val="0018265A"/>
    <w:rsid w:val="00183466"/>
    <w:rsid w:val="001846A1"/>
    <w:rsid w:val="001877C1"/>
    <w:rsid w:val="001A4438"/>
    <w:rsid w:val="001B2224"/>
    <w:rsid w:val="001B2A0D"/>
    <w:rsid w:val="001B37A5"/>
    <w:rsid w:val="001B3839"/>
    <w:rsid w:val="001B7BE1"/>
    <w:rsid w:val="001C6092"/>
    <w:rsid w:val="001C7089"/>
    <w:rsid w:val="001D066A"/>
    <w:rsid w:val="001D62CA"/>
    <w:rsid w:val="001E064C"/>
    <w:rsid w:val="001E20C1"/>
    <w:rsid w:val="001E2718"/>
    <w:rsid w:val="001F5412"/>
    <w:rsid w:val="001F57C9"/>
    <w:rsid w:val="001F71C2"/>
    <w:rsid w:val="001F7BD2"/>
    <w:rsid w:val="0020266B"/>
    <w:rsid w:val="00215ECE"/>
    <w:rsid w:val="00215FDB"/>
    <w:rsid w:val="00217358"/>
    <w:rsid w:val="00220FDC"/>
    <w:rsid w:val="0023067A"/>
    <w:rsid w:val="002413C4"/>
    <w:rsid w:val="00243D41"/>
    <w:rsid w:val="00256ABC"/>
    <w:rsid w:val="002624D1"/>
    <w:rsid w:val="00265984"/>
    <w:rsid w:val="002676F2"/>
    <w:rsid w:val="002702A1"/>
    <w:rsid w:val="00276670"/>
    <w:rsid w:val="002823B4"/>
    <w:rsid w:val="00283A05"/>
    <w:rsid w:val="00283DA8"/>
    <w:rsid w:val="00290968"/>
    <w:rsid w:val="002927E0"/>
    <w:rsid w:val="002A50D5"/>
    <w:rsid w:val="002A5423"/>
    <w:rsid w:val="002A5710"/>
    <w:rsid w:val="002A7045"/>
    <w:rsid w:val="002B2EB7"/>
    <w:rsid w:val="002B7B98"/>
    <w:rsid w:val="002C26EB"/>
    <w:rsid w:val="002D5777"/>
    <w:rsid w:val="002E1ADC"/>
    <w:rsid w:val="002F2134"/>
    <w:rsid w:val="003018A7"/>
    <w:rsid w:val="00304E2F"/>
    <w:rsid w:val="003165BB"/>
    <w:rsid w:val="003245DE"/>
    <w:rsid w:val="003246C2"/>
    <w:rsid w:val="0033041E"/>
    <w:rsid w:val="00332D8B"/>
    <w:rsid w:val="003370D3"/>
    <w:rsid w:val="003372C5"/>
    <w:rsid w:val="003412B6"/>
    <w:rsid w:val="00341E63"/>
    <w:rsid w:val="00343719"/>
    <w:rsid w:val="003467E6"/>
    <w:rsid w:val="00346ED8"/>
    <w:rsid w:val="00370C77"/>
    <w:rsid w:val="00387764"/>
    <w:rsid w:val="00391E20"/>
    <w:rsid w:val="003927ED"/>
    <w:rsid w:val="00395359"/>
    <w:rsid w:val="003A4BB8"/>
    <w:rsid w:val="003A6E64"/>
    <w:rsid w:val="003C612D"/>
    <w:rsid w:val="003C6137"/>
    <w:rsid w:val="003C66F2"/>
    <w:rsid w:val="003D4582"/>
    <w:rsid w:val="003E1153"/>
    <w:rsid w:val="003E4176"/>
    <w:rsid w:val="003F226A"/>
    <w:rsid w:val="003F3F8B"/>
    <w:rsid w:val="0040236E"/>
    <w:rsid w:val="004025F7"/>
    <w:rsid w:val="004256D3"/>
    <w:rsid w:val="00427D6F"/>
    <w:rsid w:val="00431CB7"/>
    <w:rsid w:val="0043214F"/>
    <w:rsid w:val="0043481B"/>
    <w:rsid w:val="00436C32"/>
    <w:rsid w:val="004463DC"/>
    <w:rsid w:val="00454E3F"/>
    <w:rsid w:val="004605C4"/>
    <w:rsid w:val="00462B42"/>
    <w:rsid w:val="004741BF"/>
    <w:rsid w:val="004767A0"/>
    <w:rsid w:val="00491964"/>
    <w:rsid w:val="00496CE6"/>
    <w:rsid w:val="004A0043"/>
    <w:rsid w:val="004B5C6B"/>
    <w:rsid w:val="004D15E0"/>
    <w:rsid w:val="004D62AA"/>
    <w:rsid w:val="004D783A"/>
    <w:rsid w:val="004E5F31"/>
    <w:rsid w:val="004F1BF6"/>
    <w:rsid w:val="00500843"/>
    <w:rsid w:val="005247E4"/>
    <w:rsid w:val="005267BE"/>
    <w:rsid w:val="00535A3B"/>
    <w:rsid w:val="00536E72"/>
    <w:rsid w:val="00543464"/>
    <w:rsid w:val="00554FAC"/>
    <w:rsid w:val="005571F3"/>
    <w:rsid w:val="005718AF"/>
    <w:rsid w:val="005731CA"/>
    <w:rsid w:val="0057397E"/>
    <w:rsid w:val="0057412C"/>
    <w:rsid w:val="00575D2F"/>
    <w:rsid w:val="005775E8"/>
    <w:rsid w:val="00585945"/>
    <w:rsid w:val="00590490"/>
    <w:rsid w:val="00593040"/>
    <w:rsid w:val="00593BCE"/>
    <w:rsid w:val="00595AE2"/>
    <w:rsid w:val="00595C89"/>
    <w:rsid w:val="005A02F6"/>
    <w:rsid w:val="005A1019"/>
    <w:rsid w:val="005A29FB"/>
    <w:rsid w:val="005A3B75"/>
    <w:rsid w:val="005D2884"/>
    <w:rsid w:val="005E11C0"/>
    <w:rsid w:val="005E5BC4"/>
    <w:rsid w:val="005F34AB"/>
    <w:rsid w:val="00602046"/>
    <w:rsid w:val="006038AC"/>
    <w:rsid w:val="006039B7"/>
    <w:rsid w:val="006048FD"/>
    <w:rsid w:val="0061147E"/>
    <w:rsid w:val="00613FD4"/>
    <w:rsid w:val="0061761F"/>
    <w:rsid w:val="00624A85"/>
    <w:rsid w:val="00637725"/>
    <w:rsid w:val="00640D98"/>
    <w:rsid w:val="0065146A"/>
    <w:rsid w:val="00654766"/>
    <w:rsid w:val="0066355D"/>
    <w:rsid w:val="00667E45"/>
    <w:rsid w:val="0068094C"/>
    <w:rsid w:val="006900B6"/>
    <w:rsid w:val="00691E68"/>
    <w:rsid w:val="006B0A9E"/>
    <w:rsid w:val="006C327C"/>
    <w:rsid w:val="006C5099"/>
    <w:rsid w:val="006C686C"/>
    <w:rsid w:val="006D5322"/>
    <w:rsid w:val="006D6103"/>
    <w:rsid w:val="006E46FA"/>
    <w:rsid w:val="006E5D7D"/>
    <w:rsid w:val="006F70B9"/>
    <w:rsid w:val="00713EBB"/>
    <w:rsid w:val="0072585F"/>
    <w:rsid w:val="007259EB"/>
    <w:rsid w:val="00741313"/>
    <w:rsid w:val="00744B42"/>
    <w:rsid w:val="007462A5"/>
    <w:rsid w:val="00746746"/>
    <w:rsid w:val="0075496F"/>
    <w:rsid w:val="007671C9"/>
    <w:rsid w:val="00771032"/>
    <w:rsid w:val="00771F4D"/>
    <w:rsid w:val="007949EE"/>
    <w:rsid w:val="0079533C"/>
    <w:rsid w:val="007A0377"/>
    <w:rsid w:val="007A50B3"/>
    <w:rsid w:val="007A6477"/>
    <w:rsid w:val="007B1A0C"/>
    <w:rsid w:val="007B668F"/>
    <w:rsid w:val="007C271A"/>
    <w:rsid w:val="007C5644"/>
    <w:rsid w:val="007D3C25"/>
    <w:rsid w:val="007D4E57"/>
    <w:rsid w:val="007D6478"/>
    <w:rsid w:val="007F166D"/>
    <w:rsid w:val="007F1BAA"/>
    <w:rsid w:val="007F66DF"/>
    <w:rsid w:val="00800A94"/>
    <w:rsid w:val="0080196A"/>
    <w:rsid w:val="008058DF"/>
    <w:rsid w:val="00810B4E"/>
    <w:rsid w:val="00813B0A"/>
    <w:rsid w:val="00822D46"/>
    <w:rsid w:val="00832CAC"/>
    <w:rsid w:val="00833FB2"/>
    <w:rsid w:val="0083623A"/>
    <w:rsid w:val="00837366"/>
    <w:rsid w:val="00837A5D"/>
    <w:rsid w:val="0084188A"/>
    <w:rsid w:val="00842F4B"/>
    <w:rsid w:val="00850558"/>
    <w:rsid w:val="00855207"/>
    <w:rsid w:val="00857249"/>
    <w:rsid w:val="00867316"/>
    <w:rsid w:val="00867796"/>
    <w:rsid w:val="00876538"/>
    <w:rsid w:val="0088188F"/>
    <w:rsid w:val="00884290"/>
    <w:rsid w:val="008925C8"/>
    <w:rsid w:val="008A326B"/>
    <w:rsid w:val="008B30C7"/>
    <w:rsid w:val="008B35F2"/>
    <w:rsid w:val="008B37C9"/>
    <w:rsid w:val="008B67AF"/>
    <w:rsid w:val="008B6EF2"/>
    <w:rsid w:val="008C571B"/>
    <w:rsid w:val="008C7885"/>
    <w:rsid w:val="008E5430"/>
    <w:rsid w:val="008F0097"/>
    <w:rsid w:val="008F724B"/>
    <w:rsid w:val="00903834"/>
    <w:rsid w:val="00913C07"/>
    <w:rsid w:val="00914A7B"/>
    <w:rsid w:val="00917434"/>
    <w:rsid w:val="00921053"/>
    <w:rsid w:val="00921144"/>
    <w:rsid w:val="00921220"/>
    <w:rsid w:val="00927FD5"/>
    <w:rsid w:val="00935A8C"/>
    <w:rsid w:val="00961731"/>
    <w:rsid w:val="00970A68"/>
    <w:rsid w:val="00974211"/>
    <w:rsid w:val="00974337"/>
    <w:rsid w:val="009779A3"/>
    <w:rsid w:val="00982492"/>
    <w:rsid w:val="00987AC4"/>
    <w:rsid w:val="009917BC"/>
    <w:rsid w:val="00995181"/>
    <w:rsid w:val="009A42BB"/>
    <w:rsid w:val="009B1CF9"/>
    <w:rsid w:val="009C1DD2"/>
    <w:rsid w:val="009D2969"/>
    <w:rsid w:val="009E4DAC"/>
    <w:rsid w:val="009E5E02"/>
    <w:rsid w:val="009F07FC"/>
    <w:rsid w:val="009F0F3D"/>
    <w:rsid w:val="00A00C4F"/>
    <w:rsid w:val="00A030FD"/>
    <w:rsid w:val="00A0386A"/>
    <w:rsid w:val="00A17218"/>
    <w:rsid w:val="00A1749C"/>
    <w:rsid w:val="00A24AD2"/>
    <w:rsid w:val="00A257DB"/>
    <w:rsid w:val="00A266E1"/>
    <w:rsid w:val="00A27ED2"/>
    <w:rsid w:val="00A30689"/>
    <w:rsid w:val="00A34657"/>
    <w:rsid w:val="00A374A7"/>
    <w:rsid w:val="00A415A5"/>
    <w:rsid w:val="00A42273"/>
    <w:rsid w:val="00A4399A"/>
    <w:rsid w:val="00A440ED"/>
    <w:rsid w:val="00A55CBE"/>
    <w:rsid w:val="00A63339"/>
    <w:rsid w:val="00A6798C"/>
    <w:rsid w:val="00A71139"/>
    <w:rsid w:val="00A71FC4"/>
    <w:rsid w:val="00A97B51"/>
    <w:rsid w:val="00AA14FE"/>
    <w:rsid w:val="00AA3E5C"/>
    <w:rsid w:val="00AB5BED"/>
    <w:rsid w:val="00AC2BF6"/>
    <w:rsid w:val="00AC4F05"/>
    <w:rsid w:val="00AC5196"/>
    <w:rsid w:val="00AC7F23"/>
    <w:rsid w:val="00AE1A89"/>
    <w:rsid w:val="00AE497E"/>
    <w:rsid w:val="00AF552E"/>
    <w:rsid w:val="00B00CC8"/>
    <w:rsid w:val="00B025BA"/>
    <w:rsid w:val="00B0312D"/>
    <w:rsid w:val="00B05047"/>
    <w:rsid w:val="00B112E9"/>
    <w:rsid w:val="00B22232"/>
    <w:rsid w:val="00B2414C"/>
    <w:rsid w:val="00B30B77"/>
    <w:rsid w:val="00B347A0"/>
    <w:rsid w:val="00B35779"/>
    <w:rsid w:val="00B74052"/>
    <w:rsid w:val="00B816ED"/>
    <w:rsid w:val="00B82515"/>
    <w:rsid w:val="00B8467C"/>
    <w:rsid w:val="00B9263F"/>
    <w:rsid w:val="00B94EDD"/>
    <w:rsid w:val="00BA2042"/>
    <w:rsid w:val="00BA6675"/>
    <w:rsid w:val="00BA6E55"/>
    <w:rsid w:val="00BB4733"/>
    <w:rsid w:val="00BC11F6"/>
    <w:rsid w:val="00BC24CC"/>
    <w:rsid w:val="00BC459A"/>
    <w:rsid w:val="00BC4892"/>
    <w:rsid w:val="00BD0043"/>
    <w:rsid w:val="00BD3E5B"/>
    <w:rsid w:val="00BD552D"/>
    <w:rsid w:val="00BE0BAB"/>
    <w:rsid w:val="00BE2407"/>
    <w:rsid w:val="00BF760D"/>
    <w:rsid w:val="00BF76F6"/>
    <w:rsid w:val="00C01D14"/>
    <w:rsid w:val="00C03833"/>
    <w:rsid w:val="00C06471"/>
    <w:rsid w:val="00C20307"/>
    <w:rsid w:val="00C203C6"/>
    <w:rsid w:val="00C33856"/>
    <w:rsid w:val="00C33D48"/>
    <w:rsid w:val="00C348ED"/>
    <w:rsid w:val="00C359DC"/>
    <w:rsid w:val="00C560E7"/>
    <w:rsid w:val="00C577E0"/>
    <w:rsid w:val="00C619F9"/>
    <w:rsid w:val="00C76F4C"/>
    <w:rsid w:val="00C84489"/>
    <w:rsid w:val="00C91228"/>
    <w:rsid w:val="00C91531"/>
    <w:rsid w:val="00C94091"/>
    <w:rsid w:val="00CA4761"/>
    <w:rsid w:val="00CB23F2"/>
    <w:rsid w:val="00CC437E"/>
    <w:rsid w:val="00CC69B9"/>
    <w:rsid w:val="00CC72BA"/>
    <w:rsid w:val="00CD3DBF"/>
    <w:rsid w:val="00CD4D03"/>
    <w:rsid w:val="00CE1064"/>
    <w:rsid w:val="00CE3DFC"/>
    <w:rsid w:val="00CE5182"/>
    <w:rsid w:val="00CF0631"/>
    <w:rsid w:val="00D05931"/>
    <w:rsid w:val="00D11EB0"/>
    <w:rsid w:val="00D14B99"/>
    <w:rsid w:val="00D16636"/>
    <w:rsid w:val="00D202EC"/>
    <w:rsid w:val="00D2372E"/>
    <w:rsid w:val="00D34ED5"/>
    <w:rsid w:val="00D3532B"/>
    <w:rsid w:val="00D3628D"/>
    <w:rsid w:val="00D36A6A"/>
    <w:rsid w:val="00D375DE"/>
    <w:rsid w:val="00D47679"/>
    <w:rsid w:val="00D53BB8"/>
    <w:rsid w:val="00D54298"/>
    <w:rsid w:val="00D761AE"/>
    <w:rsid w:val="00D82E0E"/>
    <w:rsid w:val="00D856BC"/>
    <w:rsid w:val="00D900D1"/>
    <w:rsid w:val="00D91214"/>
    <w:rsid w:val="00D92564"/>
    <w:rsid w:val="00DB2536"/>
    <w:rsid w:val="00DB5AE7"/>
    <w:rsid w:val="00DB65B3"/>
    <w:rsid w:val="00DB6789"/>
    <w:rsid w:val="00DC7B23"/>
    <w:rsid w:val="00DD53AB"/>
    <w:rsid w:val="00DF284C"/>
    <w:rsid w:val="00DF4B4B"/>
    <w:rsid w:val="00DF56D9"/>
    <w:rsid w:val="00DF6D9E"/>
    <w:rsid w:val="00E142EB"/>
    <w:rsid w:val="00E16969"/>
    <w:rsid w:val="00E20995"/>
    <w:rsid w:val="00E35C92"/>
    <w:rsid w:val="00E402F4"/>
    <w:rsid w:val="00E4468E"/>
    <w:rsid w:val="00E458F7"/>
    <w:rsid w:val="00E60D43"/>
    <w:rsid w:val="00E61CF9"/>
    <w:rsid w:val="00E63CB3"/>
    <w:rsid w:val="00E6530D"/>
    <w:rsid w:val="00E670E4"/>
    <w:rsid w:val="00E775B2"/>
    <w:rsid w:val="00E8503D"/>
    <w:rsid w:val="00EA0CAB"/>
    <w:rsid w:val="00EB3D5F"/>
    <w:rsid w:val="00EB41BB"/>
    <w:rsid w:val="00EC57EF"/>
    <w:rsid w:val="00EC5B1E"/>
    <w:rsid w:val="00EC6963"/>
    <w:rsid w:val="00ED206D"/>
    <w:rsid w:val="00ED41E8"/>
    <w:rsid w:val="00ED6156"/>
    <w:rsid w:val="00EE11F8"/>
    <w:rsid w:val="00EE2B24"/>
    <w:rsid w:val="00EF11FC"/>
    <w:rsid w:val="00EF5896"/>
    <w:rsid w:val="00F10BEE"/>
    <w:rsid w:val="00F1335F"/>
    <w:rsid w:val="00F15D9E"/>
    <w:rsid w:val="00F1753C"/>
    <w:rsid w:val="00F24EB6"/>
    <w:rsid w:val="00F34953"/>
    <w:rsid w:val="00F42CC7"/>
    <w:rsid w:val="00F50715"/>
    <w:rsid w:val="00F53E44"/>
    <w:rsid w:val="00F67919"/>
    <w:rsid w:val="00F67A62"/>
    <w:rsid w:val="00F76154"/>
    <w:rsid w:val="00F93DD6"/>
    <w:rsid w:val="00F979A2"/>
    <w:rsid w:val="00FA45F5"/>
    <w:rsid w:val="00FA77C2"/>
    <w:rsid w:val="00FB00C9"/>
    <w:rsid w:val="00FB06BF"/>
    <w:rsid w:val="00FC2098"/>
    <w:rsid w:val="00FC217D"/>
    <w:rsid w:val="00FD1FE5"/>
    <w:rsid w:val="00FD3229"/>
    <w:rsid w:val="00FD42EC"/>
    <w:rsid w:val="00FE050E"/>
    <w:rsid w:val="00FE0B29"/>
    <w:rsid w:val="00FE1404"/>
    <w:rsid w:val="00FE1DC7"/>
    <w:rsid w:val="00FE6679"/>
    <w:rsid w:val="00FF3F98"/>
    <w:rsid w:val="12B26739"/>
    <w:rsid w:val="2C902C40"/>
    <w:rsid w:val="36691B48"/>
    <w:rsid w:val="461F469F"/>
    <w:rsid w:val="50F14DC6"/>
    <w:rsid w:val="517F106B"/>
    <w:rsid w:val="57AB1E21"/>
    <w:rsid w:val="68232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qFormat/>
    <w:uiPriority w:val="0"/>
    <w:rPr>
      <w:sz w:val="18"/>
      <w:szCs w:val="18"/>
    </w:rPr>
  </w:style>
  <w:style w:type="paragraph" w:styleId="3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page number"/>
    <w:basedOn w:val="7"/>
    <w:qFormat/>
    <w:uiPriority w:val="0"/>
  </w:style>
  <w:style w:type="character" w:customStyle="1" w:styleId="9">
    <w:name w:val="页眉 字符"/>
    <w:basedOn w:val="7"/>
    <w:link w:val="4"/>
    <w:qFormat/>
    <w:uiPriority w:val="0"/>
    <w:rPr>
      <w:kern w:val="2"/>
      <w:sz w:val="18"/>
      <w:szCs w:val="18"/>
    </w:rPr>
  </w:style>
  <w:style w:type="character" w:customStyle="1" w:styleId="10">
    <w:name w:val="页脚 字符"/>
    <w:basedOn w:val="7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974</Words>
  <Characters>1037</Characters>
  <Lines>2</Lines>
  <Paragraphs>2</Paragraphs>
  <TotalTime>1</TotalTime>
  <ScaleCrop>false</ScaleCrop>
  <LinksUpToDate>false</LinksUpToDate>
  <CharactersWithSpaces>1153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2024-06-04T03:00:00Z</dcterms:created>
  <dc:creator>微软用户</dc:creator>
  <cp:lastModifiedBy>清心</cp:lastModifiedBy>
  <cp:lastPrinted>2011-12-31T00:27:00Z</cp:lastPrinted>
  <dcterms:modified xsi:type="dcterms:W3CDTF">2024-06-07T03:57:44Z</dcterms:modified>
  <dc:title>级      专业短学期课程《      》实施方案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DBDA3902D6564CCEB0F55D472B49A3E3</vt:lpwstr>
  </property>
</Properties>
</file>