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/>
          <w:sz w:val="32"/>
          <w:szCs w:val="32"/>
        </w:rPr>
        <w:t>20</w:t>
      </w:r>
      <w:r>
        <w:rPr>
          <w:rFonts w:hint="eastAsia" w:ascii="方正小标宋_GBK" w:eastAsia="方正小标宋_GBK"/>
          <w:sz w:val="32"/>
          <w:szCs w:val="32"/>
        </w:rPr>
        <w:t>2</w:t>
      </w:r>
      <w:r>
        <w:rPr>
          <w:rFonts w:ascii="方正小标宋_GBK" w:eastAsia="方正小标宋_GBK"/>
          <w:sz w:val="32"/>
          <w:szCs w:val="32"/>
        </w:rPr>
        <w:t>3</w:t>
      </w:r>
      <w:r>
        <w:rPr>
          <w:rFonts w:hint="eastAsia" w:ascii="方正小标宋_GBK" w:eastAsia="方正小标宋_GBK"/>
          <w:sz w:val="32"/>
          <w:szCs w:val="32"/>
        </w:rPr>
        <w:t>年 教师教育学院</w:t>
      </w:r>
      <w:r>
        <w:rPr>
          <w:rFonts w:ascii="方正小标宋_GBK" w:eastAsia="方正小标宋_GBK"/>
          <w:sz w:val="32"/>
          <w:szCs w:val="32"/>
          <w:u w:val="single"/>
        </w:rPr>
        <w:t>2022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《心理学文献检索与综述性论文写作实践》实施方案</w:t>
      </w:r>
    </w:p>
    <w:p>
      <w:pPr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  <w:lang w:eastAsia="zh-CN"/>
        </w:rPr>
        <w:t>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01194教学班：应用心理学2201+应用心理学2202）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ind w:firstLine="480" w:firstLineChars="200"/>
        <w:rPr>
          <w:rFonts w:hint="eastAsia" w:ascii="黑体" w:hAnsi="宋体" w:eastAsia="黑体"/>
          <w:sz w:val="24"/>
          <w:highlight w:val="none"/>
          <w:lang w:val="en-US" w:eastAsia="zh-CN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1.教学目标：让学生了解文献阅读、检索和管理的重要性，并学会基本的相关技能，形成一定的文献积累；在此基础上学习综述写作的技巧。</w:t>
      </w:r>
    </w:p>
    <w:p>
      <w:pPr>
        <w:ind w:firstLine="480" w:firstLineChars="200"/>
        <w:rPr>
          <w:rFonts w:hint="eastAsia" w:ascii="黑体" w:hAnsi="宋体" w:eastAsia="黑体"/>
          <w:sz w:val="24"/>
          <w:highlight w:val="none"/>
          <w:lang w:val="en-US" w:eastAsia="zh-CN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2.教学任务：讲解论文基本结构，介绍和组织学生练习文献检索、文献管理相关技巧，引导学生进行文献积累、理论框架搭建和综述写作训练。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ind w:firstLine="480" w:firstLineChars="200"/>
        <w:rPr>
          <w:rFonts w:hint="eastAsia" w:ascii="黑体" w:hAnsi="宋体" w:eastAsia="黑体"/>
          <w:sz w:val="24"/>
          <w:highlight w:val="none"/>
          <w:lang w:val="en-US" w:eastAsia="zh-CN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以上课讲解+课后小组实习的方式进行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>
      <w:pPr>
        <w:ind w:firstLine="480" w:firstLineChars="200"/>
        <w:rPr>
          <w:rFonts w:hint="eastAsia" w:ascii="黑体" w:hAnsi="宋体" w:eastAsia="黑体"/>
          <w:sz w:val="24"/>
          <w:highlight w:val="none"/>
          <w:lang w:val="en-US" w:eastAsia="zh-CN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地点：上午17-139，下午17-139：同学上课需自带笔记本电脑。</w:t>
      </w:r>
    </w:p>
    <w:p>
      <w:pPr>
        <w:ind w:firstLine="420"/>
        <w:rPr>
          <w:rFonts w:hint="default" w:ascii="黑体" w:hAnsi="宋体" w:eastAsia="黑体"/>
          <w:sz w:val="20"/>
          <w:szCs w:val="20"/>
          <w:lang w:val="en-US" w:eastAsia="zh-CN"/>
        </w:rPr>
      </w:pPr>
      <w:r>
        <w:rPr>
          <w:rFonts w:hint="eastAsia" w:ascii="黑体" w:hAnsi="宋体" w:eastAsia="黑体"/>
          <w:sz w:val="20"/>
          <w:szCs w:val="20"/>
          <w:lang w:val="en-US" w:eastAsia="zh-CN"/>
        </w:rPr>
        <w:t>（注：上午合班上课；下午分两个班上课）</w:t>
      </w:r>
    </w:p>
    <w:p>
      <w:pPr>
        <w:rPr>
          <w:rFonts w:ascii="黑体" w:hAnsi="宋体" w:eastAsia="黑体"/>
          <w:sz w:val="24"/>
        </w:rPr>
      </w:pPr>
    </w:p>
    <w:p>
      <w:p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202"/>
        <w:gridCol w:w="1811"/>
        <w:gridCol w:w="830"/>
        <w:gridCol w:w="885"/>
        <w:gridCol w:w="885"/>
        <w:gridCol w:w="1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500" w:type="pct"/>
            <w:gridSpan w:val="2"/>
            <w:vAlign w:val="center"/>
          </w:tcPr>
          <w:p>
            <w:pPr>
              <w:ind w:firstLine="360" w:firstLineChars="200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日  期</w:t>
            </w:r>
          </w:p>
        </w:tc>
        <w:tc>
          <w:tcPr>
            <w:tcW w:w="1056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内容安排</w:t>
            </w:r>
          </w:p>
        </w:tc>
        <w:tc>
          <w:tcPr>
            <w:tcW w:w="484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教学形式</w:t>
            </w:r>
          </w:p>
        </w:tc>
        <w:tc>
          <w:tcPr>
            <w:tcW w:w="51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教学地点</w:t>
            </w:r>
          </w:p>
        </w:tc>
        <w:tc>
          <w:tcPr>
            <w:tcW w:w="51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课时安排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2-5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课程介绍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自我实践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六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日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实验报告阅读基础3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实验报告阅读基础4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综述性文章阅读基础1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综述性文章阅读实践1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文献查阅技巧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文献查阅实践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综述性文章阅读实践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综述论文阅读报告1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月1</w:t>
            </w:r>
            <w:r>
              <w:rPr>
                <w:rFonts w:ascii="仿宋_GB2312" w:hAnsi="宋体" w:eastAsia="仿宋_GB2312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综述论文选题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讲授+报告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13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实践+实践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小组合作综述写作3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1-2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小组合作综述写作4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70" w:type="dxa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月</w:t>
            </w:r>
            <w:r>
              <w:rPr>
                <w:rFonts w:ascii="仿宋_GB2312" w:hAnsi="宋体" w:eastAsia="仿宋_GB2312"/>
                <w:sz w:val="18"/>
                <w:szCs w:val="18"/>
                <w:u w:val="single"/>
              </w:rPr>
              <w:t>15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（周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）</w:t>
            </w: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上午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综述写作成果汇报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汇报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ascii="仿宋_GB2312" w:hAnsi="宋体" w:eastAsia="仿宋_GB2312"/>
                <w:sz w:val="18"/>
                <w:szCs w:val="18"/>
                <w:u w:val="single"/>
              </w:rPr>
            </w:pPr>
          </w:p>
        </w:tc>
        <w:tc>
          <w:tcPr>
            <w:tcW w:w="701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下午</w:t>
            </w:r>
            <w:r>
              <w:rPr>
                <w:rFonts w:ascii="仿宋_GB2312" w:hAnsi="宋体" w:eastAsia="仿宋_GB2312"/>
                <w:sz w:val="18"/>
                <w:szCs w:val="18"/>
              </w:rPr>
              <w:t>3-4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节</w:t>
            </w:r>
          </w:p>
        </w:tc>
        <w:tc>
          <w:tcPr>
            <w:tcW w:w="105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综述写作成果汇报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汇报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17-139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在场</w:t>
            </w:r>
          </w:p>
        </w:tc>
      </w:tr>
    </w:tbl>
    <w:p>
      <w:pPr>
        <w:spacing w:before="312" w:beforeLine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</w:t>
      </w:r>
      <w:r>
        <w:rPr>
          <w:rFonts w:ascii="黑体" w:hAnsi="宋体" w:eastAsia="黑体"/>
          <w:sz w:val="20"/>
          <w:szCs w:val="20"/>
        </w:rPr>
        <w:t>文献阅读报告</w:t>
      </w:r>
      <w:r>
        <w:rPr>
          <w:rFonts w:hint="eastAsia" w:ascii="黑体" w:hAnsi="宋体" w:eastAsia="黑体"/>
          <w:sz w:val="20"/>
          <w:szCs w:val="20"/>
        </w:rPr>
        <w:t>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2、综述论文；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3、课堂综述提纲小组汇报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2023</w:t>
      </w:r>
      <w:r>
        <w:rPr>
          <w:rFonts w:hint="eastAsia" w:ascii="黑体" w:hAnsi="宋体" w:eastAsia="黑体"/>
          <w:sz w:val="24"/>
        </w:rPr>
        <w:t xml:space="preserve"> 年</w:t>
      </w:r>
      <w:r>
        <w:rPr>
          <w:rFonts w:ascii="黑体" w:hAnsi="宋体" w:eastAsia="黑体"/>
          <w:sz w:val="24"/>
        </w:rPr>
        <w:t>05</w:t>
      </w:r>
      <w:r>
        <w:rPr>
          <w:rFonts w:hint="eastAsia" w:ascii="黑体" w:hAnsi="宋体" w:eastAsia="黑体"/>
          <w:sz w:val="24"/>
        </w:rPr>
        <w:t>月</w:t>
      </w:r>
      <w:r>
        <w:rPr>
          <w:rFonts w:ascii="黑体" w:hAnsi="宋体" w:eastAsia="黑体"/>
          <w:sz w:val="24"/>
        </w:rPr>
        <w:t>24</w:t>
      </w:r>
      <w:r>
        <w:rPr>
          <w:rFonts w:hint="eastAsia" w:ascii="黑体" w:hAnsi="宋体" w:eastAsia="黑体"/>
          <w:sz w:val="24"/>
        </w:rPr>
        <w:t xml:space="preserve">日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247C5"/>
    <w:rsid w:val="00026BB9"/>
    <w:rsid w:val="00030AB8"/>
    <w:rsid w:val="0003251F"/>
    <w:rsid w:val="00033384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412"/>
    <w:rsid w:val="001F57C9"/>
    <w:rsid w:val="001F71C2"/>
    <w:rsid w:val="001F7BD2"/>
    <w:rsid w:val="0020266B"/>
    <w:rsid w:val="0021030F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289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55CBE"/>
    <w:rsid w:val="00A63339"/>
    <w:rsid w:val="00A6798C"/>
    <w:rsid w:val="00A705B1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5AD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044A6ABD"/>
    <w:rsid w:val="05396C19"/>
    <w:rsid w:val="066706F9"/>
    <w:rsid w:val="12B26739"/>
    <w:rsid w:val="186C6C13"/>
    <w:rsid w:val="2C902C40"/>
    <w:rsid w:val="36691B48"/>
    <w:rsid w:val="461F469F"/>
    <w:rsid w:val="50F14DC6"/>
    <w:rsid w:val="517F106B"/>
    <w:rsid w:val="6823202B"/>
    <w:rsid w:val="7E3B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1050</Words>
  <Characters>1232</Characters>
  <Lines>9</Lines>
  <Paragraphs>2</Paragraphs>
  <TotalTime>4</TotalTime>
  <ScaleCrop>false</ScaleCrop>
  <LinksUpToDate>false</LinksUpToDate>
  <CharactersWithSpaces>1349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2022-05-06T01:24:00Z</dcterms:created>
  <dc:creator>微软用户</dc:creator>
  <cp:lastModifiedBy>清心</cp:lastModifiedBy>
  <cp:lastPrinted>2011-12-31T00:27:00Z</cp:lastPrinted>
  <dcterms:modified xsi:type="dcterms:W3CDTF">2023-06-01T01:04:00Z</dcterms:modified>
  <dc:title>级      专业短学期课程《      》实施方案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DBDA3902D6564CCEB0F55D472B49A3E3</vt:lpwstr>
  </property>
</Properties>
</file>